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6A54" w14:textId="412D6FFC" w:rsidR="003132AD" w:rsidRPr="00487897" w:rsidRDefault="003132AD"/>
    <w:p w14:paraId="75B0396F" w14:textId="2218227D" w:rsidR="002B6D96" w:rsidRDefault="002B6D96"/>
    <w:p w14:paraId="12EFDEC5" w14:textId="1741D860" w:rsidR="00E25DB1" w:rsidRDefault="00E25DB1"/>
    <w:p w14:paraId="5416A62D" w14:textId="03F1FB3F" w:rsidR="00E25DB1" w:rsidRDefault="00E25DB1"/>
    <w:p w14:paraId="75404CC4" w14:textId="77777777" w:rsidR="00E25DB1" w:rsidRPr="00487897" w:rsidRDefault="00E25DB1" w:rsidP="00E170CF">
      <w:pPr>
        <w:jc w:val="center"/>
      </w:pPr>
    </w:p>
    <w:p w14:paraId="64A77919" w14:textId="07DDAE85" w:rsidR="002B6D96" w:rsidRPr="00487897" w:rsidRDefault="002B6D96"/>
    <w:p w14:paraId="5E7CD026" w14:textId="754A259B" w:rsidR="002B6D96" w:rsidRPr="00487897" w:rsidRDefault="002B6D96"/>
    <w:p w14:paraId="0E78F8CD" w14:textId="7F1CF35D" w:rsidR="002B6D96" w:rsidRPr="00E25DB1" w:rsidRDefault="0045373E" w:rsidP="003E31F5">
      <w:pPr>
        <w:tabs>
          <w:tab w:val="left" w:pos="5700"/>
        </w:tabs>
        <w:spacing w:after="0"/>
        <w:jc w:val="center"/>
        <w:outlineLvl w:val="0"/>
        <w:rPr>
          <w:rFonts w:asciiTheme="majorBidi" w:hAnsiTheme="majorBidi" w:cstheme="majorBidi"/>
          <w:b/>
          <w:bCs/>
          <w:sz w:val="72"/>
          <w:szCs w:val="72"/>
        </w:rPr>
      </w:pPr>
      <w:bookmarkStart w:id="0" w:name="_Toc69478182"/>
      <w:bookmarkStart w:id="1" w:name="_Toc71907716"/>
      <w:r w:rsidRPr="00E25DB1">
        <w:rPr>
          <w:rFonts w:asciiTheme="majorBidi" w:hAnsiTheme="majorBidi" w:cstheme="majorBidi"/>
          <w:b/>
          <w:bCs/>
          <w:sz w:val="72"/>
          <w:szCs w:val="72"/>
        </w:rPr>
        <w:t>F</w:t>
      </w:r>
      <w:r w:rsidR="00E25DB1" w:rsidRPr="00E25DB1">
        <w:rPr>
          <w:rFonts w:asciiTheme="majorBidi" w:hAnsiTheme="majorBidi" w:cs="Times New Roman"/>
          <w:b/>
          <w:bCs/>
          <w:sz w:val="72"/>
          <w:szCs w:val="72"/>
          <w:lang w:val="en-US" w:bidi="fa-IR"/>
        </w:rPr>
        <w:t xml:space="preserve">LASH DRYER </w:t>
      </w:r>
      <w:r w:rsidR="00D87062">
        <w:rPr>
          <w:rFonts w:asciiTheme="majorBidi" w:hAnsiTheme="majorBidi" w:cs="Times New Roman"/>
          <w:b/>
          <w:bCs/>
          <w:sz w:val="72"/>
          <w:szCs w:val="72"/>
          <w:lang w:val="en-US" w:bidi="fa-IR"/>
        </w:rPr>
        <w:t xml:space="preserve">PROCESS </w:t>
      </w:r>
      <w:r w:rsidR="00E25DB1" w:rsidRPr="00E25DB1">
        <w:rPr>
          <w:rFonts w:asciiTheme="majorBidi" w:hAnsiTheme="majorBidi" w:cs="Times New Roman"/>
          <w:b/>
          <w:bCs/>
          <w:sz w:val="72"/>
          <w:szCs w:val="72"/>
          <w:lang w:val="en-US" w:bidi="fa-IR"/>
        </w:rPr>
        <w:t>CALCULATION</w:t>
      </w:r>
      <w:bookmarkEnd w:id="0"/>
      <w:bookmarkEnd w:id="1"/>
    </w:p>
    <w:p w14:paraId="51ED88D1" w14:textId="77777777" w:rsidR="002B6D96" w:rsidRPr="00487897" w:rsidRDefault="002B6D96" w:rsidP="002B6D96">
      <w:pPr>
        <w:spacing w:after="0"/>
        <w:jc w:val="center"/>
        <w:outlineLvl w:val="0"/>
        <w:rPr>
          <w:rFonts w:asciiTheme="majorBidi" w:hAnsiTheme="majorBidi" w:cstheme="majorBidi"/>
          <w:b/>
          <w:bCs/>
          <w:sz w:val="28"/>
        </w:rPr>
      </w:pPr>
    </w:p>
    <w:p w14:paraId="20A6AA8C" w14:textId="77777777" w:rsidR="002B6D96" w:rsidRPr="00487897" w:rsidRDefault="002B6D96" w:rsidP="002B6D96">
      <w:pPr>
        <w:spacing w:after="0"/>
        <w:jc w:val="center"/>
        <w:outlineLvl w:val="0"/>
        <w:rPr>
          <w:rFonts w:asciiTheme="majorBidi" w:hAnsiTheme="majorBidi" w:cstheme="majorBidi"/>
          <w:b/>
          <w:bCs/>
          <w:sz w:val="32"/>
          <w:szCs w:val="32"/>
        </w:rPr>
      </w:pPr>
    </w:p>
    <w:p w14:paraId="34E97090" w14:textId="5DA44043" w:rsidR="002B6D96" w:rsidRPr="00487897" w:rsidRDefault="00560B31" w:rsidP="009B2238">
      <w:pPr>
        <w:tabs>
          <w:tab w:val="left" w:pos="7413"/>
        </w:tabs>
        <w:spacing w:after="0"/>
        <w:outlineLvl w:val="0"/>
        <w:rPr>
          <w:rFonts w:asciiTheme="majorBidi" w:hAnsiTheme="majorBidi" w:cstheme="majorBidi"/>
          <w:b/>
          <w:bCs/>
          <w:sz w:val="32"/>
          <w:szCs w:val="32"/>
        </w:rPr>
      </w:pPr>
      <w:r w:rsidRPr="00487897">
        <w:rPr>
          <w:rFonts w:asciiTheme="majorBidi" w:hAnsiTheme="majorBidi" w:cstheme="majorBidi"/>
          <w:b/>
          <w:bCs/>
          <w:sz w:val="32"/>
          <w:szCs w:val="32"/>
        </w:rPr>
        <w:tab/>
      </w:r>
    </w:p>
    <w:p w14:paraId="7A900486" w14:textId="77777777" w:rsidR="002B6D96" w:rsidRPr="00487897" w:rsidRDefault="002B6D96" w:rsidP="002B6D96">
      <w:pPr>
        <w:spacing w:after="0"/>
        <w:jc w:val="center"/>
        <w:outlineLvl w:val="0"/>
        <w:rPr>
          <w:rFonts w:asciiTheme="majorBidi" w:hAnsiTheme="majorBidi" w:cstheme="majorBidi"/>
          <w:b/>
          <w:bCs/>
          <w:sz w:val="32"/>
          <w:szCs w:val="32"/>
        </w:rPr>
      </w:pPr>
    </w:p>
    <w:p w14:paraId="020A7C13" w14:textId="77777777" w:rsidR="002B6D96" w:rsidRPr="00487897" w:rsidRDefault="002B6D96" w:rsidP="002B6D96">
      <w:pPr>
        <w:spacing w:after="0"/>
        <w:jc w:val="center"/>
        <w:outlineLvl w:val="0"/>
        <w:rPr>
          <w:rFonts w:asciiTheme="majorBidi" w:hAnsiTheme="majorBidi" w:cstheme="majorBidi"/>
          <w:b/>
          <w:bCs/>
          <w:sz w:val="32"/>
          <w:szCs w:val="32"/>
        </w:rPr>
      </w:pPr>
    </w:p>
    <w:p w14:paraId="67468DE3" w14:textId="77777777" w:rsidR="002B6D96" w:rsidRPr="00487897" w:rsidRDefault="002B6D96" w:rsidP="002B6D96">
      <w:pPr>
        <w:spacing w:after="0"/>
        <w:jc w:val="center"/>
        <w:outlineLvl w:val="0"/>
        <w:rPr>
          <w:rFonts w:asciiTheme="majorBidi" w:hAnsiTheme="majorBidi" w:cstheme="majorBidi"/>
          <w:b/>
          <w:bCs/>
          <w:sz w:val="32"/>
          <w:szCs w:val="32"/>
        </w:rPr>
      </w:pPr>
    </w:p>
    <w:p w14:paraId="18BE2505" w14:textId="77777777" w:rsidR="002B6D96" w:rsidRPr="00487897" w:rsidRDefault="002B6D96" w:rsidP="002B6D96">
      <w:pPr>
        <w:spacing w:after="0"/>
        <w:jc w:val="center"/>
        <w:outlineLvl w:val="0"/>
        <w:rPr>
          <w:rFonts w:asciiTheme="majorBidi" w:hAnsiTheme="majorBidi" w:cstheme="majorBidi"/>
          <w:b/>
          <w:bCs/>
          <w:sz w:val="32"/>
          <w:szCs w:val="32"/>
        </w:rPr>
      </w:pPr>
    </w:p>
    <w:p w14:paraId="519EFC58" w14:textId="77777777" w:rsidR="002B6D96" w:rsidRPr="00487897" w:rsidRDefault="002B6D96" w:rsidP="002B6D96">
      <w:pPr>
        <w:spacing w:after="0"/>
        <w:jc w:val="center"/>
        <w:outlineLvl w:val="0"/>
        <w:rPr>
          <w:rFonts w:asciiTheme="majorBidi" w:hAnsiTheme="majorBidi" w:cstheme="majorBidi"/>
          <w:b/>
          <w:bCs/>
          <w:sz w:val="32"/>
          <w:szCs w:val="32"/>
        </w:rPr>
      </w:pPr>
    </w:p>
    <w:p w14:paraId="5B439967" w14:textId="77777777" w:rsidR="002B6D96" w:rsidRPr="00487897" w:rsidRDefault="002B6D96" w:rsidP="002B6D96">
      <w:pPr>
        <w:spacing w:after="0"/>
        <w:jc w:val="center"/>
        <w:outlineLvl w:val="0"/>
        <w:rPr>
          <w:rFonts w:asciiTheme="majorBidi" w:hAnsiTheme="majorBidi" w:cstheme="majorBidi"/>
          <w:b/>
          <w:bCs/>
          <w:sz w:val="32"/>
          <w:szCs w:val="32"/>
        </w:rPr>
      </w:pPr>
    </w:p>
    <w:p w14:paraId="4B60F1AA" w14:textId="77777777" w:rsidR="002B6D96" w:rsidRPr="00487897" w:rsidRDefault="002B6D96" w:rsidP="002B6D96">
      <w:pPr>
        <w:spacing w:after="0"/>
        <w:jc w:val="center"/>
        <w:outlineLvl w:val="0"/>
        <w:rPr>
          <w:rFonts w:asciiTheme="majorBidi" w:hAnsiTheme="majorBidi" w:cstheme="majorBidi"/>
          <w:b/>
          <w:bCs/>
          <w:sz w:val="32"/>
          <w:szCs w:val="32"/>
        </w:rPr>
      </w:pPr>
    </w:p>
    <w:p w14:paraId="6123DA27" w14:textId="77777777" w:rsidR="002B6D96" w:rsidRDefault="002B6D96" w:rsidP="002B6D96">
      <w:pPr>
        <w:spacing w:after="0"/>
        <w:jc w:val="center"/>
        <w:outlineLvl w:val="0"/>
        <w:rPr>
          <w:rFonts w:asciiTheme="majorBidi" w:hAnsiTheme="majorBidi" w:cstheme="majorBidi"/>
          <w:b/>
          <w:bCs/>
          <w:sz w:val="32"/>
          <w:szCs w:val="32"/>
        </w:rPr>
      </w:pPr>
    </w:p>
    <w:p w14:paraId="4C8EB078" w14:textId="77777777" w:rsidR="00E46870" w:rsidRPr="00487897" w:rsidRDefault="00E46870" w:rsidP="002B6D96">
      <w:pPr>
        <w:spacing w:after="0"/>
        <w:jc w:val="center"/>
        <w:outlineLvl w:val="0"/>
        <w:rPr>
          <w:rFonts w:asciiTheme="majorBidi" w:hAnsiTheme="majorBidi" w:cstheme="majorBidi"/>
          <w:b/>
          <w:bCs/>
          <w:sz w:val="32"/>
          <w:szCs w:val="32"/>
        </w:rPr>
      </w:pPr>
    </w:p>
    <w:p w14:paraId="5F8B573C" w14:textId="77777777" w:rsidR="005B6FB6" w:rsidRDefault="005B6FB6" w:rsidP="005B6FB6">
      <w:pPr>
        <w:spacing w:after="0"/>
        <w:ind w:firstLine="696"/>
        <w:outlineLvl w:val="0"/>
        <w:rPr>
          <w:rFonts w:ascii="Times New Roman" w:eastAsia="Times New Roman" w:hAnsi="Times New Roman" w:cs="B Nazanin"/>
          <w:b/>
          <w:bCs/>
          <w:sz w:val="24"/>
          <w:szCs w:val="24"/>
        </w:rPr>
      </w:pPr>
    </w:p>
    <w:p w14:paraId="791CBEB9"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21ECF253" w14:textId="7230F62A" w:rsidR="00DA70EB" w:rsidRPr="006C65BB" w:rsidRDefault="00330C99" w:rsidP="006C65BB">
      <w:pPr>
        <w:pStyle w:val="TOC1"/>
        <w:rPr>
          <w:rFonts w:eastAsiaTheme="minorEastAsia"/>
          <w:noProof/>
          <w:lang w:eastAsia="en-AU" w:bidi="ar-SA"/>
        </w:rPr>
      </w:pPr>
      <w:r w:rsidRPr="006C65BB">
        <w:t>T</w:t>
      </w:r>
      <w:r w:rsidR="006C65BB" w:rsidRPr="006C65BB">
        <w:rPr>
          <w:lang w:val="en-US" w:bidi="fa-IR"/>
        </w:rPr>
        <w:t>ABLE OF CONTENT</w:t>
      </w:r>
      <w:r w:rsidR="002B6D96" w:rsidRPr="00487897">
        <w:fldChar w:fldCharType="begin"/>
      </w:r>
      <w:r w:rsidR="002B6D96" w:rsidRPr="006C65BB">
        <w:instrText xml:space="preserve"> TOC \o "1-1" \h \z \u </w:instrText>
      </w:r>
      <w:r w:rsidR="002B6D96" w:rsidRPr="00487897">
        <w:fldChar w:fldCharType="separate"/>
      </w:r>
    </w:p>
    <w:p w14:paraId="6081E7DC" w14:textId="655F31F1" w:rsidR="008F003B" w:rsidRDefault="008F003B" w:rsidP="008F003B">
      <w:pPr>
        <w:spacing w:after="100" w:line="276" w:lineRule="auto"/>
        <w:rPr>
          <w:rFonts w:ascii="Times New Roman" w:eastAsia="Calibri" w:hAnsi="Times New Roman" w:cs="Times New Roman"/>
          <w:sz w:val="28"/>
          <w:lang w:val="en-US" w:bidi="ar-SA"/>
        </w:rPr>
      </w:pPr>
      <w:r w:rsidRPr="008F003B">
        <w:rPr>
          <w:rFonts w:ascii="Times New Roman" w:eastAsia="Calibri" w:hAnsi="Times New Roman" w:cs="Times New Roman"/>
          <w:sz w:val="28"/>
          <w:lang w:val="en-US" w:bidi="ar-SA"/>
        </w:rPr>
        <w:t xml:space="preserve">1. </w:t>
      </w:r>
      <w:r>
        <w:rPr>
          <w:rFonts w:ascii="Times New Roman" w:eastAsia="Calibri" w:hAnsi="Times New Roman" w:cs="Times New Roman"/>
          <w:sz w:val="28"/>
          <w:lang w:val="en-US" w:bidi="ar-SA"/>
        </w:rPr>
        <w:t>Dryer Calculation</w:t>
      </w:r>
      <w:r w:rsidRPr="008F003B">
        <w:rPr>
          <w:rFonts w:ascii="Times New Roman" w:eastAsia="Calibri" w:hAnsi="Times New Roman" w:cs="Times New Roman"/>
          <w:sz w:val="28"/>
          <w:lang w:val="en-US" w:bidi="ar-SA"/>
        </w:rPr>
        <w:ptab w:relativeTo="margin" w:alignment="right" w:leader="dot"/>
      </w:r>
      <w:r w:rsidR="00CB38EC">
        <w:rPr>
          <w:rFonts w:ascii="Times New Roman" w:eastAsia="Calibri" w:hAnsi="Times New Roman" w:cs="Times New Roman"/>
          <w:sz w:val="28"/>
          <w:lang w:val="en-US" w:bidi="ar-SA"/>
        </w:rPr>
        <w:t>3</w:t>
      </w:r>
    </w:p>
    <w:p w14:paraId="6704BB9B" w14:textId="7B4282F5" w:rsidR="008F003B" w:rsidRDefault="00CB38EC" w:rsidP="008F003B">
      <w:pPr>
        <w:spacing w:after="100" w:line="276" w:lineRule="auto"/>
        <w:rPr>
          <w:rFonts w:ascii="Times New Roman" w:eastAsia="Calibri" w:hAnsi="Times New Roman" w:cs="Times New Roman"/>
          <w:sz w:val="28"/>
          <w:lang w:val="en-US" w:bidi="ar-SA"/>
        </w:rPr>
      </w:pPr>
      <w:bookmarkStart w:id="2" w:name="_Hlk221715034"/>
      <w:r>
        <w:rPr>
          <w:rFonts w:ascii="Times New Roman" w:eastAsia="Calibri" w:hAnsi="Times New Roman" w:cs="Times New Roman"/>
          <w:sz w:val="28"/>
          <w:lang w:val="en-US" w:bidi="ar-SA"/>
        </w:rPr>
        <w:t>1.1</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Introduction</w:t>
      </w:r>
      <w:r w:rsidR="008F003B" w:rsidRPr="008F003B">
        <w:rPr>
          <w:rFonts w:ascii="Times New Roman" w:eastAsia="Calibri" w:hAnsi="Times New Roman" w:cs="Times New Roman"/>
          <w:sz w:val="28"/>
          <w:lang w:val="en-US" w:bidi="ar-SA"/>
        </w:rPr>
        <w:ptab w:relativeTo="margin" w:alignment="right" w:leader="dot"/>
      </w:r>
      <w:bookmarkEnd w:id="2"/>
      <w:r>
        <w:rPr>
          <w:rFonts w:ascii="Times New Roman" w:eastAsia="Calibri" w:hAnsi="Times New Roman" w:cs="Times New Roman"/>
          <w:sz w:val="28"/>
          <w:lang w:val="en-US" w:bidi="ar-SA"/>
        </w:rPr>
        <w:t>3</w:t>
      </w:r>
    </w:p>
    <w:p w14:paraId="39EC3C10" w14:textId="48EFE34E" w:rsidR="0002204A" w:rsidRPr="008F003B" w:rsidRDefault="0002204A"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1.2.</w:t>
      </w:r>
      <w:r w:rsidRPr="008F003B">
        <w:rPr>
          <w:rFonts w:ascii="Times New Roman" w:eastAsia="Calibri" w:hAnsi="Times New Roman" w:cs="Times New Roman"/>
          <w:sz w:val="28"/>
          <w:lang w:val="en-US" w:bidi="ar-SA"/>
        </w:rPr>
        <w:t xml:space="preserve"> </w:t>
      </w:r>
      <w:r w:rsidR="00700606">
        <w:rPr>
          <w:rFonts w:ascii="Times New Roman" w:eastAsia="Calibri" w:hAnsi="Times New Roman" w:cs="Times New Roman"/>
          <w:sz w:val="28"/>
          <w:lang w:val="en-US" w:bidi="ar-SA"/>
        </w:rPr>
        <w:t>Summary Of Results</w:t>
      </w:r>
      <w:r w:rsidRPr="008F003B">
        <w:rPr>
          <w:rFonts w:ascii="Times New Roman" w:eastAsia="Calibri" w:hAnsi="Times New Roman" w:cs="Times New Roman"/>
          <w:sz w:val="28"/>
          <w:lang w:val="en-US" w:bidi="ar-SA"/>
        </w:rPr>
        <w:ptab w:relativeTo="margin" w:alignment="right" w:leader="dot"/>
      </w:r>
      <w:r w:rsidR="000279CA">
        <w:rPr>
          <w:rFonts w:ascii="Times New Roman" w:eastAsia="Calibri" w:hAnsi="Times New Roman" w:cs="Times New Roman"/>
          <w:sz w:val="28"/>
          <w:lang w:val="en-US" w:bidi="ar-SA"/>
        </w:rPr>
        <w:t>4</w:t>
      </w:r>
    </w:p>
    <w:p w14:paraId="45EE4D62" w14:textId="4218F713" w:rsidR="008F003B" w:rsidRPr="008F003B" w:rsidRDefault="002E49F4"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02204A">
        <w:rPr>
          <w:rFonts w:ascii="Times New Roman" w:eastAsia="Calibri" w:hAnsi="Times New Roman" w:cs="Times New Roman"/>
          <w:sz w:val="28"/>
          <w:lang w:val="en-US" w:bidi="ar-SA"/>
        </w:rPr>
        <w:t>3</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Basis of the Design</w:t>
      </w:r>
      <w:r w:rsidR="008F003B" w:rsidRPr="008F003B">
        <w:rPr>
          <w:rFonts w:ascii="Times New Roman" w:eastAsia="Calibri" w:hAnsi="Times New Roman" w:cs="Times New Roman"/>
          <w:sz w:val="28"/>
          <w:lang w:val="en-US" w:bidi="ar-SA"/>
        </w:rPr>
        <w:ptab w:relativeTo="margin" w:alignment="right" w:leader="dot"/>
      </w:r>
      <w:r w:rsidR="000279CA">
        <w:rPr>
          <w:rFonts w:ascii="Times New Roman" w:eastAsia="Calibri" w:hAnsi="Times New Roman" w:cs="Times New Roman"/>
          <w:sz w:val="28"/>
          <w:lang w:val="en-US" w:bidi="ar-SA"/>
        </w:rPr>
        <w:t>5</w:t>
      </w:r>
    </w:p>
    <w:p w14:paraId="11E524FC" w14:textId="2CF5D8B9" w:rsidR="00201B61" w:rsidRPr="00201B61" w:rsidRDefault="002E49F4" w:rsidP="00201B61">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02204A">
        <w:rPr>
          <w:rFonts w:ascii="Times New Roman" w:eastAsia="Calibri" w:hAnsi="Times New Roman" w:cs="Times New Roman"/>
          <w:sz w:val="28"/>
          <w:lang w:val="en-US" w:bidi="ar-SA"/>
        </w:rPr>
        <w:t>4</w:t>
      </w:r>
      <w:r w:rsidR="00201B61">
        <w:rPr>
          <w:rFonts w:ascii="Times New Roman" w:eastAsia="Calibri" w:hAnsi="Times New Roman" w:cs="Times New Roman"/>
          <w:sz w:val="28"/>
          <w:lang w:val="en-US" w:bidi="ar-SA"/>
        </w:rPr>
        <w:t>.</w:t>
      </w:r>
      <w:r w:rsidR="00201B61" w:rsidRPr="00201B61">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Energy Balance and Air Volume</w:t>
      </w:r>
      <w:r w:rsidR="00324E69">
        <w:rPr>
          <w:rFonts w:ascii="Times New Roman" w:eastAsia="Calibri" w:hAnsi="Times New Roman" w:cs="Times New Roman"/>
          <w:sz w:val="28"/>
          <w:lang w:val="en-US" w:bidi="ar-SA"/>
        </w:rPr>
        <w:t xml:space="preserve"> </w:t>
      </w:r>
      <w:r w:rsidR="00201B61" w:rsidRPr="00201B61">
        <w:rPr>
          <w:rFonts w:ascii="Times New Roman" w:eastAsia="Calibri" w:hAnsi="Times New Roman" w:cs="Times New Roman"/>
          <w:sz w:val="28"/>
          <w:lang w:val="en-US" w:bidi="ar-SA"/>
        </w:rPr>
        <w:ptab w:relativeTo="margin" w:alignment="right" w:leader="dot"/>
      </w:r>
      <w:r w:rsidR="000279CA">
        <w:rPr>
          <w:rFonts w:ascii="Times New Roman" w:eastAsia="Calibri" w:hAnsi="Times New Roman" w:cs="Times New Roman"/>
          <w:sz w:val="28"/>
          <w:lang w:val="en-US" w:bidi="ar-SA"/>
        </w:rPr>
        <w:t>6</w:t>
      </w:r>
    </w:p>
    <w:p w14:paraId="1183BF9D" w14:textId="06F9EBF7"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1.5</w:t>
      </w:r>
      <w:r w:rsidR="00330C99">
        <w:rPr>
          <w:rFonts w:ascii="Times New Roman" w:eastAsia="Calibri" w:hAnsi="Times New Roman" w:cs="Times New Roman"/>
          <w:sz w:val="28"/>
          <w:lang w:val="en-US" w:bidi="ar-SA"/>
        </w:rPr>
        <w:t>.</w:t>
      </w:r>
      <w:r w:rsidR="00330C99"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Air Velocity</w:t>
      </w:r>
      <w:r w:rsidR="00330C99" w:rsidRPr="00330C99">
        <w:rPr>
          <w:rFonts w:ascii="Times New Roman" w:eastAsia="Calibri" w:hAnsi="Times New Roman" w:cs="Times New Roman"/>
          <w:sz w:val="28"/>
          <w:lang w:val="en-US" w:bidi="ar-SA"/>
        </w:rPr>
        <w:ptab w:relativeTo="margin" w:alignment="right" w:leader="dot"/>
      </w:r>
      <w:r w:rsidR="000279CA">
        <w:rPr>
          <w:rFonts w:ascii="Times New Roman" w:eastAsia="Calibri" w:hAnsi="Times New Roman" w:cs="Times New Roman"/>
          <w:sz w:val="28"/>
          <w:lang w:val="en-US" w:bidi="ar-SA"/>
        </w:rPr>
        <w:t>8</w:t>
      </w:r>
    </w:p>
    <w:p w14:paraId="4C7F6793" w14:textId="689935E3"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1.6</w:t>
      </w:r>
      <w:r w:rsid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Flash Tube Dimension</w:t>
      </w:r>
      <w:r w:rsidR="00330C99"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9</w:t>
      </w:r>
    </w:p>
    <w:p w14:paraId="3B44F981" w14:textId="5E0735EE" w:rsidR="00330C99" w:rsidRDefault="00D27214" w:rsidP="00330C99">
      <w:pPr>
        <w:spacing w:after="100" w:line="276" w:lineRule="auto"/>
        <w:rPr>
          <w:rFonts w:ascii="Times New Roman" w:eastAsia="Calibri" w:hAnsi="Times New Roman" w:cs="Times New Roman"/>
          <w:sz w:val="28"/>
          <w:lang w:val="en-US" w:bidi="ar-SA"/>
        </w:rPr>
      </w:pPr>
      <w:bookmarkStart w:id="3" w:name="_Hlk219241637"/>
      <w:r>
        <w:rPr>
          <w:rFonts w:ascii="Times New Roman" w:eastAsia="Calibri" w:hAnsi="Times New Roman" w:cs="Times New Roman"/>
          <w:sz w:val="28"/>
          <w:lang w:val="en-US" w:bidi="ar-SA"/>
        </w:rPr>
        <w:t>1.7</w:t>
      </w:r>
      <w:r w:rsidR="00330C99">
        <w:rPr>
          <w:rFonts w:ascii="Times New Roman" w:eastAsia="Calibri" w:hAnsi="Times New Roman" w:cs="Times New Roman"/>
          <w:sz w:val="28"/>
          <w:lang w:val="en-US" w:bidi="ar-SA"/>
        </w:rPr>
        <w:t>.</w:t>
      </w:r>
      <w:r w:rsidR="00330C99"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Residence Time</w:t>
      </w:r>
      <w:r w:rsidR="00330C99" w:rsidRPr="00330C99">
        <w:rPr>
          <w:rFonts w:ascii="Times New Roman" w:eastAsia="Calibri" w:hAnsi="Times New Roman" w:cs="Times New Roman"/>
          <w:sz w:val="28"/>
          <w:lang w:val="en-US" w:bidi="ar-SA"/>
        </w:rPr>
        <w:ptab w:relativeTo="margin" w:alignment="right" w:leader="dot"/>
      </w:r>
      <w:r w:rsidR="00350914">
        <w:rPr>
          <w:rFonts w:ascii="Times New Roman" w:eastAsia="Calibri" w:hAnsi="Times New Roman" w:cs="Times New Roman"/>
          <w:sz w:val="28"/>
          <w:lang w:val="en-US" w:bidi="ar-SA"/>
        </w:rPr>
        <w:t>11</w:t>
      </w:r>
    </w:p>
    <w:bookmarkEnd w:id="3"/>
    <w:p w14:paraId="2AA4E42E" w14:textId="1458E64F" w:rsidR="008931D0" w:rsidRDefault="008931D0" w:rsidP="008931D0">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2.</w:t>
      </w:r>
      <w:r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Air Heater</w:t>
      </w:r>
      <w:r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1</w:t>
      </w:r>
      <w:r w:rsidR="00B71ECC">
        <w:rPr>
          <w:rFonts w:ascii="Times New Roman" w:eastAsia="Calibri" w:hAnsi="Times New Roman" w:cs="Times New Roman"/>
          <w:sz w:val="28"/>
          <w:lang w:val="en-US" w:bidi="ar-SA"/>
        </w:rPr>
        <w:t>2</w:t>
      </w:r>
    </w:p>
    <w:p w14:paraId="5F3C4943" w14:textId="1BF1E688" w:rsidR="000B083A" w:rsidRDefault="000B083A" w:rsidP="000B083A">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2.1.</w:t>
      </w:r>
      <w:r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Required heat power in summer</w:t>
      </w:r>
      <w:r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12</w:t>
      </w:r>
    </w:p>
    <w:p w14:paraId="518A897E" w14:textId="71B9B49B" w:rsidR="000B083A" w:rsidRDefault="000B083A" w:rsidP="000B083A">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2.2.</w:t>
      </w:r>
      <w:r w:rsidRPr="00330C99">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Steam consumption rate in summer</w:t>
      </w:r>
      <w:r w:rsidRPr="00330C99">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1</w:t>
      </w:r>
      <w:r w:rsidR="000279CA">
        <w:rPr>
          <w:rFonts w:ascii="Times New Roman" w:eastAsia="Calibri" w:hAnsi="Times New Roman" w:cs="Times New Roman"/>
          <w:sz w:val="28"/>
          <w:lang w:val="en-US" w:bidi="ar-SA"/>
        </w:rPr>
        <w:t>3</w:t>
      </w:r>
    </w:p>
    <w:p w14:paraId="5ADBE553" w14:textId="22139164" w:rsidR="000B083A" w:rsidRDefault="000B083A" w:rsidP="00F754BA">
      <w:pPr>
        <w:spacing w:after="100" w:line="276" w:lineRule="auto"/>
        <w:rPr>
          <w:rFonts w:ascii="Times New Roman" w:eastAsia="Calibri" w:hAnsi="Times New Roman" w:cs="Times New Roman"/>
          <w:sz w:val="28"/>
          <w:lang w:val="en-US" w:bidi="ar-SA"/>
        </w:rPr>
      </w:pPr>
    </w:p>
    <w:p w14:paraId="4122079B" w14:textId="77777777" w:rsidR="000B083A" w:rsidRDefault="000B083A" w:rsidP="000B083A">
      <w:pPr>
        <w:spacing w:after="100" w:line="276" w:lineRule="auto"/>
        <w:rPr>
          <w:rFonts w:ascii="Times New Roman" w:eastAsia="Calibri" w:hAnsi="Times New Roman" w:cs="Times New Roman"/>
          <w:sz w:val="28"/>
          <w:lang w:val="en-US" w:bidi="ar-SA"/>
        </w:rPr>
      </w:pPr>
    </w:p>
    <w:p w14:paraId="04843EEB" w14:textId="77777777" w:rsidR="008931D0" w:rsidRPr="00330C99" w:rsidRDefault="008931D0" w:rsidP="00330C99">
      <w:pPr>
        <w:spacing w:after="100" w:line="276" w:lineRule="auto"/>
        <w:rPr>
          <w:rFonts w:ascii="Times New Roman" w:eastAsia="Calibri" w:hAnsi="Times New Roman" w:cs="Times New Roman"/>
          <w:sz w:val="28"/>
          <w:lang w:val="en-US" w:bidi="ar-SA"/>
        </w:rPr>
      </w:pPr>
    </w:p>
    <w:p w14:paraId="485CBEAE" w14:textId="1EFC204E" w:rsidR="00465FC3" w:rsidRPr="00487897" w:rsidRDefault="00465FC3" w:rsidP="00A54981">
      <w:pPr>
        <w:spacing w:after="100" w:line="276" w:lineRule="auto"/>
        <w:rPr>
          <w:lang w:eastAsia="en-AU" w:bidi="ar-SA"/>
        </w:rPr>
      </w:pPr>
      <w:r w:rsidRPr="00487897">
        <w:rPr>
          <w:lang w:eastAsia="en-AU" w:bidi="ar-SA"/>
        </w:rPr>
        <w:tab/>
      </w:r>
    </w:p>
    <w:p w14:paraId="097771C7" w14:textId="72F281CD" w:rsidR="002B6D96" w:rsidRPr="00487897" w:rsidRDefault="002B6D96" w:rsidP="00910C83">
      <w:pPr>
        <w:tabs>
          <w:tab w:val="center" w:pos="4513"/>
        </w:tabs>
      </w:pPr>
      <w:r w:rsidRPr="00487897">
        <w:fldChar w:fldCharType="end"/>
      </w:r>
      <w:r w:rsidR="00910C83">
        <w:tab/>
      </w:r>
    </w:p>
    <w:p w14:paraId="3486ED23" w14:textId="37442C9C" w:rsidR="002B6D96" w:rsidRDefault="002B6D96"/>
    <w:p w14:paraId="5FA10592" w14:textId="77777777" w:rsidR="00343DEF" w:rsidRPr="0054464D" w:rsidRDefault="00343DEF">
      <w:pPr>
        <w:rPr>
          <w:rFonts w:cs="Arial"/>
          <w:szCs w:val="22"/>
          <w:rtl/>
          <w:lang w:bidi="fa-IR"/>
        </w:rPr>
      </w:pPr>
    </w:p>
    <w:p w14:paraId="4D702ECB" w14:textId="63BFFE95" w:rsidR="002B6D96" w:rsidRPr="00D25063" w:rsidRDefault="002B6D96">
      <w:pPr>
        <w:rPr>
          <w:rFonts w:cs="Arial"/>
          <w:szCs w:val="22"/>
          <w:rtl/>
          <w:lang w:bidi="fa-IR"/>
        </w:rPr>
      </w:pPr>
    </w:p>
    <w:p w14:paraId="579675FD" w14:textId="42395F46" w:rsidR="002B6D96" w:rsidRPr="00487897" w:rsidRDefault="002B6D96"/>
    <w:p w14:paraId="2E08DDA4" w14:textId="252BB4EC" w:rsidR="002B6D96" w:rsidRPr="00487897" w:rsidRDefault="002B6D96"/>
    <w:p w14:paraId="18C87B22" w14:textId="5E288012" w:rsidR="002B6D96" w:rsidRDefault="002B6D96"/>
    <w:p w14:paraId="2B6DA827" w14:textId="77777777" w:rsidR="00235238" w:rsidRDefault="00235238"/>
    <w:p w14:paraId="237007C0" w14:textId="77777777" w:rsidR="00806C92" w:rsidRDefault="00806C92"/>
    <w:p w14:paraId="1B9BA4F7" w14:textId="77777777" w:rsidR="00235238" w:rsidRDefault="00235238"/>
    <w:p w14:paraId="1A52958A" w14:textId="6A5C97CE" w:rsidR="00DD6447" w:rsidRDefault="003E4F67" w:rsidP="00E26FE1">
      <w:pPr>
        <w:pStyle w:val="ListParagraph"/>
        <w:numPr>
          <w:ilvl w:val="0"/>
          <w:numId w:val="12"/>
        </w:numPr>
        <w:rPr>
          <w:rStyle w:val="Heading1Char"/>
          <w:b/>
          <w:bCs/>
        </w:rPr>
      </w:pPr>
      <w:r>
        <w:rPr>
          <w:rStyle w:val="Heading1Char"/>
          <w:b/>
          <w:bCs/>
        </w:rPr>
        <w:lastRenderedPageBreak/>
        <w:t>DRYER CALCULATION</w:t>
      </w:r>
    </w:p>
    <w:p w14:paraId="2CE37BD2" w14:textId="34C8CB52" w:rsidR="00F03F40" w:rsidRDefault="00F03F40" w:rsidP="00F03F40">
      <w:pPr>
        <w:pStyle w:val="ListParagraph"/>
        <w:ind w:left="360"/>
        <w:rPr>
          <w:rStyle w:val="Heading1Char"/>
          <w:b/>
          <w:bCs/>
        </w:rPr>
      </w:pPr>
    </w:p>
    <w:p w14:paraId="35052307" w14:textId="77777777" w:rsidR="003D1C3D" w:rsidRDefault="003D1C3D" w:rsidP="003D1C3D">
      <w:pPr>
        <w:pStyle w:val="ListParagraph"/>
        <w:numPr>
          <w:ilvl w:val="1"/>
          <w:numId w:val="12"/>
        </w:numPr>
        <w:rPr>
          <w:rStyle w:val="Heading1Char"/>
          <w:b/>
          <w:bCs/>
          <w:sz w:val="24"/>
          <w:szCs w:val="24"/>
        </w:rPr>
      </w:pPr>
      <w:bookmarkStart w:id="4" w:name="_Hlk98405115"/>
      <w:r w:rsidRPr="00C54FC1">
        <w:rPr>
          <w:rStyle w:val="Heading1Char"/>
          <w:b/>
          <w:bCs/>
          <w:sz w:val="24"/>
          <w:szCs w:val="24"/>
        </w:rPr>
        <w:t>INTRODUCTION</w:t>
      </w:r>
    </w:p>
    <w:p w14:paraId="6875E65F" w14:textId="77777777" w:rsidR="00D06C47" w:rsidRDefault="00D06C47" w:rsidP="00D06C47">
      <w:pPr>
        <w:pStyle w:val="ListParagraph"/>
        <w:ind w:left="792"/>
        <w:rPr>
          <w:rStyle w:val="Heading1Char"/>
          <w:b/>
          <w:bCs/>
          <w:sz w:val="24"/>
          <w:szCs w:val="24"/>
        </w:rPr>
      </w:pPr>
    </w:p>
    <w:bookmarkEnd w:id="4"/>
    <w:p w14:paraId="4AE33DCF" w14:textId="46BC8BDE" w:rsidR="0071472B" w:rsidRPr="0071472B" w:rsidRDefault="00C54FC1" w:rsidP="00296E99">
      <w:pPr>
        <w:pStyle w:val="ListParagraph"/>
        <w:spacing w:line="276" w:lineRule="auto"/>
        <w:ind w:left="360"/>
        <w:jc w:val="both"/>
        <w:rPr>
          <w:rStyle w:val="Heading1Char"/>
          <w:rFonts w:cs="Arial"/>
          <w:color w:val="auto"/>
          <w:sz w:val="24"/>
          <w:szCs w:val="24"/>
          <w:lang w:bidi="fa-IR"/>
        </w:rPr>
      </w:pPr>
      <w:r>
        <w:rPr>
          <w:rStyle w:val="Heading1Char"/>
          <w:rFonts w:cs="Arial"/>
          <w:color w:val="auto"/>
          <w:sz w:val="24"/>
          <w:szCs w:val="24"/>
          <w:lang w:bidi="fa-IR"/>
        </w:rPr>
        <w:t xml:space="preserve">The </w:t>
      </w:r>
      <w:r w:rsidR="006D7990">
        <w:rPr>
          <w:rStyle w:val="Heading1Char"/>
          <w:rFonts w:cs="Arial"/>
          <w:color w:val="auto"/>
          <w:sz w:val="24"/>
          <w:szCs w:val="24"/>
          <w:lang w:bidi="fa-IR"/>
        </w:rPr>
        <w:t xml:space="preserve">material in this </w:t>
      </w:r>
      <w:r w:rsidR="006D7990">
        <w:rPr>
          <w:rStyle w:val="Heading1Char"/>
          <w:rFonts w:cs="Arial"/>
          <w:color w:val="auto"/>
          <w:sz w:val="24"/>
          <w:szCs w:val="24"/>
          <w:lang w:val="en-US" w:bidi="fa-IR"/>
        </w:rPr>
        <w:t>calculation notebook (sheet) is of interest to agriculture engineers around the world because it views the problem of drying the (</w:t>
      </w:r>
      <w:r w:rsidR="0071472B" w:rsidRPr="0071472B">
        <w:rPr>
          <w:rStyle w:val="Heading1Char"/>
          <w:rFonts w:cs="Arial"/>
          <w:b/>
          <w:bCs/>
          <w:color w:val="auto"/>
          <w:sz w:val="24"/>
          <w:szCs w:val="24"/>
          <w:lang w:val="en-US" w:bidi="fa-IR"/>
        </w:rPr>
        <w:t>Modified Starch</w:t>
      </w:r>
      <w:r w:rsidR="006D7990">
        <w:rPr>
          <w:rStyle w:val="Heading1Char"/>
          <w:rFonts w:cs="Arial"/>
          <w:color w:val="auto"/>
          <w:sz w:val="24"/>
          <w:szCs w:val="24"/>
          <w:lang w:val="en-US" w:bidi="fa-IR"/>
        </w:rPr>
        <w:t>) starch as an agriculture product.</w:t>
      </w:r>
      <w:r w:rsidR="009013F7">
        <w:rPr>
          <w:rStyle w:val="Heading1Char"/>
          <w:rFonts w:cs="Arial"/>
          <w:color w:val="auto"/>
          <w:sz w:val="24"/>
          <w:szCs w:val="24"/>
          <w:lang w:val="en-US" w:bidi="fa-IR"/>
        </w:rPr>
        <w:t xml:space="preserve"> The during time in these dryers</w:t>
      </w:r>
      <w:r w:rsidR="007A7264">
        <w:rPr>
          <w:rStyle w:val="Heading1Char"/>
          <w:rFonts w:cs="Arial"/>
          <w:color w:val="auto"/>
          <w:sz w:val="24"/>
          <w:szCs w:val="24"/>
          <w:lang w:val="en-US" w:bidi="fa-IR"/>
        </w:rPr>
        <w:t xml:space="preserve"> is very short, only several seconds, therefore they can be used for drying of the </w:t>
      </w:r>
      <w:r w:rsidR="0071472B">
        <w:rPr>
          <w:rStyle w:val="Heading1Char"/>
          <w:rFonts w:cs="Arial"/>
          <w:color w:val="auto"/>
          <w:sz w:val="24"/>
          <w:szCs w:val="24"/>
          <w:lang w:val="en-US" w:bidi="fa-IR"/>
        </w:rPr>
        <w:t>Starch</w:t>
      </w:r>
      <w:r w:rsidR="007A7264">
        <w:rPr>
          <w:rStyle w:val="Heading1Char"/>
          <w:rFonts w:cs="Arial"/>
          <w:color w:val="auto"/>
          <w:sz w:val="24"/>
          <w:szCs w:val="24"/>
          <w:lang w:val="en-US" w:bidi="fa-IR"/>
        </w:rPr>
        <w:t xml:space="preserve"> to high temperature in a short drying </w:t>
      </w:r>
      <w:r w:rsidR="00296E99">
        <w:rPr>
          <w:rStyle w:val="Heading1Char"/>
          <w:rFonts w:cs="Arial"/>
          <w:color w:val="auto"/>
          <w:sz w:val="24"/>
          <w:szCs w:val="24"/>
          <w:lang w:val="en-US" w:bidi="fa-IR"/>
        </w:rPr>
        <w:t>period.</w:t>
      </w:r>
      <w:r w:rsidR="00296E99" w:rsidRPr="0071472B">
        <w:rPr>
          <w:rStyle w:val="Heading1Char"/>
          <w:rFonts w:cs="Arial"/>
          <w:color w:val="auto"/>
          <w:sz w:val="24"/>
          <w:szCs w:val="24"/>
          <w:lang w:bidi="fa-IR"/>
        </w:rPr>
        <w:t xml:space="preserve"> The</w:t>
      </w:r>
      <w:r w:rsidR="0071472B" w:rsidRPr="0071472B">
        <w:rPr>
          <w:rStyle w:val="Heading1Char"/>
          <w:rFonts w:cs="Arial"/>
          <w:color w:val="auto"/>
          <w:sz w:val="24"/>
          <w:szCs w:val="24"/>
          <w:lang w:bidi="fa-IR"/>
        </w:rPr>
        <w:t xml:space="preserve"> objective of this project is the design of a high-efficiency Flash Drying system for Modified Starch. The system is engineered to reduce moisture content from a feed cake state to a final powder form. To ensure maximum energy efficiency, the design implements a Triple-Zone Heating System, which includes an innovative condensate heat recovery loop.</w:t>
      </w:r>
    </w:p>
    <w:p w14:paraId="0CBA1A74" w14:textId="0FAEC72C" w:rsidR="00CE16EE" w:rsidRDefault="00842001" w:rsidP="00D06C47">
      <w:pPr>
        <w:pStyle w:val="ListParagraph"/>
        <w:spacing w:line="276" w:lineRule="auto"/>
        <w:ind w:left="360"/>
        <w:jc w:val="both"/>
        <w:rPr>
          <w:rStyle w:val="Heading1Char"/>
          <w:rFonts w:cs="Arial"/>
          <w:color w:val="auto"/>
          <w:sz w:val="24"/>
          <w:szCs w:val="24"/>
          <w:lang w:val="en-US" w:bidi="fa-IR"/>
        </w:rPr>
      </w:pPr>
      <w:r>
        <w:rPr>
          <w:rStyle w:val="Heading1Char"/>
          <w:rFonts w:cs="Arial"/>
          <w:color w:val="auto"/>
          <w:sz w:val="24"/>
          <w:szCs w:val="24"/>
          <w:lang w:val="en-US" w:bidi="fa-IR"/>
        </w:rPr>
        <w:t xml:space="preserve">The schematic diagram a typical flash dryer is shown in </w:t>
      </w:r>
      <w:r w:rsidR="00ED6B59">
        <w:rPr>
          <w:rStyle w:val="Heading1Char"/>
          <w:rFonts w:cs="Arial"/>
          <w:color w:val="auto"/>
          <w:sz w:val="24"/>
          <w:szCs w:val="24"/>
          <w:lang w:val="en-US" w:bidi="fa-IR"/>
        </w:rPr>
        <w:t>F</w:t>
      </w:r>
      <w:r>
        <w:rPr>
          <w:rStyle w:val="Heading1Char"/>
          <w:rFonts w:cs="Arial"/>
          <w:color w:val="auto"/>
          <w:sz w:val="24"/>
          <w:szCs w:val="24"/>
          <w:lang w:val="en-US" w:bidi="fa-IR"/>
        </w:rPr>
        <w:t xml:space="preserve">ig.1 the process is as follows. </w:t>
      </w:r>
    </w:p>
    <w:p w14:paraId="68CD504A" w14:textId="4AE25ADD" w:rsidR="00842001" w:rsidRPr="00296E99" w:rsidRDefault="00842001"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Feedstock is introduced through a feed mechanism.</w:t>
      </w:r>
    </w:p>
    <w:p w14:paraId="4A8F95FB" w14:textId="37C5B2BC" w:rsidR="00842001" w:rsidRPr="00296E99" w:rsidRDefault="00842001"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 xml:space="preserve">The air after passes through an air filter is heated in a hot air generator of </w:t>
      </w:r>
      <w:r w:rsidR="00CA01C2" w:rsidRPr="00296E99">
        <w:rPr>
          <w:rStyle w:val="Heading1Char"/>
          <w:rFonts w:cs="Arial"/>
          <w:color w:val="auto"/>
          <w:sz w:val="22"/>
          <w:szCs w:val="22"/>
          <w:lang w:val="en-US" w:bidi="fa-IR"/>
        </w:rPr>
        <w:t xml:space="preserve">steam </w:t>
      </w:r>
      <w:r w:rsidRPr="00296E99">
        <w:rPr>
          <w:rStyle w:val="Heading1Char"/>
          <w:rFonts w:cs="Arial"/>
          <w:color w:val="auto"/>
          <w:sz w:val="22"/>
          <w:szCs w:val="22"/>
          <w:lang w:val="en-US" w:bidi="fa-IR"/>
        </w:rPr>
        <w:t>radiator</w:t>
      </w:r>
      <w:r w:rsidR="00CA01C2" w:rsidRPr="00296E99">
        <w:rPr>
          <w:rStyle w:val="Heading1Char"/>
          <w:rFonts w:cs="Arial"/>
          <w:color w:val="auto"/>
          <w:sz w:val="22"/>
          <w:szCs w:val="22"/>
          <w:lang w:val="en-US" w:bidi="fa-IR"/>
        </w:rPr>
        <w:t xml:space="preserve">. The feedstock is dispersed into the hot air-air stream </w:t>
      </w:r>
      <w:r w:rsidR="00942E34" w:rsidRPr="00296E99">
        <w:rPr>
          <w:rStyle w:val="Heading1Char"/>
          <w:rFonts w:cs="Arial"/>
          <w:color w:val="auto"/>
          <w:sz w:val="22"/>
          <w:szCs w:val="22"/>
          <w:lang w:val="en-US" w:bidi="fa-IR"/>
        </w:rPr>
        <w:t>and gets thoroughly mixed.</w:t>
      </w:r>
    </w:p>
    <w:p w14:paraId="0E77662E" w14:textId="3C30B3B6" w:rsidR="00942E34" w:rsidRPr="00296E99" w:rsidRDefault="00942E34"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 xml:space="preserve">The pulverized material mixed with hot air is conveyed through the drying duct to the cyclone by the pressure created by the blower (centrifugal </w:t>
      </w:r>
      <w:r w:rsidR="00CA6E0D" w:rsidRPr="00296E99">
        <w:rPr>
          <w:rStyle w:val="Heading1Char"/>
          <w:rFonts w:cs="Arial"/>
          <w:color w:val="auto"/>
          <w:sz w:val="22"/>
          <w:szCs w:val="22"/>
          <w:lang w:val="en-US" w:bidi="fa-IR"/>
        </w:rPr>
        <w:t>fan)</w:t>
      </w:r>
      <w:r w:rsidRPr="00296E99">
        <w:rPr>
          <w:rStyle w:val="Heading1Char"/>
          <w:rFonts w:cs="Arial"/>
          <w:color w:val="auto"/>
          <w:sz w:val="22"/>
          <w:szCs w:val="22"/>
          <w:lang w:val="en-US" w:bidi="fa-IR"/>
        </w:rPr>
        <w:t>.</w:t>
      </w:r>
    </w:p>
    <w:p w14:paraId="6AFAD971" w14:textId="60FB07F4" w:rsidR="00942E34" w:rsidRPr="00296E99" w:rsidRDefault="00942E34"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The time taken by the material to travel through the drying duct is called the residence time of drying.</w:t>
      </w:r>
    </w:p>
    <w:p w14:paraId="2857DF2A" w14:textId="4AE894D1" w:rsidR="00CA6E0D" w:rsidRPr="00296E99" w:rsidRDefault="00861605"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The material loses moisture, and this is absorbed by the hot air. The temperature of air is reduced while its humidity increases.</w:t>
      </w:r>
    </w:p>
    <w:p w14:paraId="6DDBC513" w14:textId="1F905D4A" w:rsidR="00F60F7B" w:rsidRPr="00296E99" w:rsidRDefault="00861605" w:rsidP="00D06C47">
      <w:pPr>
        <w:pStyle w:val="ListParagraph"/>
        <w:numPr>
          <w:ilvl w:val="0"/>
          <w:numId w:val="19"/>
        </w:numPr>
        <w:spacing w:line="276" w:lineRule="auto"/>
        <w:jc w:val="both"/>
        <w:rPr>
          <w:rStyle w:val="Heading1Char"/>
          <w:rFonts w:cs="Arial"/>
          <w:color w:val="auto"/>
          <w:sz w:val="22"/>
          <w:szCs w:val="22"/>
          <w:lang w:val="en-US" w:bidi="fa-IR"/>
        </w:rPr>
      </w:pPr>
      <w:r w:rsidRPr="00296E99">
        <w:rPr>
          <w:rStyle w:val="Heading1Char"/>
          <w:rFonts w:cs="Arial"/>
          <w:color w:val="auto"/>
          <w:sz w:val="22"/>
          <w:szCs w:val="22"/>
          <w:lang w:val="en-US" w:bidi="fa-IR"/>
        </w:rPr>
        <w:t xml:space="preserve">Separation of </w:t>
      </w:r>
      <w:r w:rsidR="00792A8E" w:rsidRPr="00296E99">
        <w:rPr>
          <w:rStyle w:val="Heading1Char"/>
          <w:rFonts w:cs="Arial"/>
          <w:color w:val="auto"/>
          <w:sz w:val="22"/>
          <w:szCs w:val="22"/>
          <w:lang w:val="en-US" w:bidi="fa-IR"/>
        </w:rPr>
        <w:t>dried product and air takes place in the cyclone. Powder is discharged from the cyclone through powder discharge rotary valves.</w:t>
      </w:r>
    </w:p>
    <w:p w14:paraId="51E1972E" w14:textId="12165F10" w:rsidR="00F60F7B" w:rsidRDefault="0054464D" w:rsidP="00296E99">
      <w:pPr>
        <w:spacing w:line="276" w:lineRule="auto"/>
        <w:jc w:val="center"/>
        <w:rPr>
          <w:rStyle w:val="Heading1Char"/>
          <w:rFonts w:cs="Arial"/>
          <w:color w:val="auto"/>
          <w:sz w:val="24"/>
          <w:szCs w:val="24"/>
          <w:lang w:val="en-US" w:bidi="fa-IR"/>
        </w:rPr>
      </w:pPr>
      <w:r w:rsidRPr="0054464D">
        <w:rPr>
          <w:rStyle w:val="Heading1Char"/>
          <w:rFonts w:cs="Arial"/>
          <w:noProof/>
          <w:color w:val="auto"/>
          <w:sz w:val="24"/>
          <w:szCs w:val="24"/>
          <w:lang w:val="en-US" w:bidi="fa-IR"/>
        </w:rPr>
        <w:drawing>
          <wp:anchor distT="0" distB="0" distL="114300" distR="114300" simplePos="0" relativeHeight="251670528" behindDoc="1" locked="0" layoutInCell="1" allowOverlap="1" wp14:anchorId="67DAC837" wp14:editId="71CC42F2">
            <wp:simplePos x="0" y="0"/>
            <wp:positionH relativeFrom="margin">
              <wp:posOffset>1661160</wp:posOffset>
            </wp:positionH>
            <wp:positionV relativeFrom="paragraph">
              <wp:posOffset>8890</wp:posOffset>
            </wp:positionV>
            <wp:extent cx="2473960" cy="2491740"/>
            <wp:effectExtent l="0" t="0" r="2540" b="3810"/>
            <wp:wrapTight wrapText="bothSides">
              <wp:wrapPolygon edited="0">
                <wp:start x="0" y="0"/>
                <wp:lineTo x="0" y="21468"/>
                <wp:lineTo x="21456" y="21468"/>
                <wp:lineTo x="2145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73960" cy="2491740"/>
                    </a:xfrm>
                    <a:prstGeom prst="rect">
                      <a:avLst/>
                    </a:prstGeom>
                  </pic:spPr>
                </pic:pic>
              </a:graphicData>
            </a:graphic>
            <wp14:sizeRelH relativeFrom="margin">
              <wp14:pctWidth>0</wp14:pctWidth>
            </wp14:sizeRelH>
            <wp14:sizeRelV relativeFrom="margin">
              <wp14:pctHeight>0</wp14:pctHeight>
            </wp14:sizeRelV>
          </wp:anchor>
        </w:drawing>
      </w:r>
    </w:p>
    <w:p w14:paraId="5DB817EE" w14:textId="5F13B512" w:rsidR="00F60F7B" w:rsidRDefault="00F60F7B" w:rsidP="00296E99">
      <w:pPr>
        <w:spacing w:line="276" w:lineRule="auto"/>
        <w:jc w:val="center"/>
        <w:rPr>
          <w:rStyle w:val="Heading1Char"/>
          <w:rFonts w:cs="Arial"/>
          <w:color w:val="auto"/>
          <w:sz w:val="24"/>
          <w:szCs w:val="24"/>
          <w:lang w:val="en-US" w:bidi="fa-IR"/>
        </w:rPr>
      </w:pPr>
    </w:p>
    <w:p w14:paraId="589B8A36" w14:textId="77777777" w:rsidR="00F60F7B" w:rsidRDefault="00F60F7B" w:rsidP="00F60F7B">
      <w:pPr>
        <w:spacing w:line="276" w:lineRule="auto"/>
        <w:jc w:val="both"/>
        <w:rPr>
          <w:rStyle w:val="Heading1Char"/>
          <w:rFonts w:cs="Arial"/>
          <w:color w:val="auto"/>
          <w:sz w:val="24"/>
          <w:szCs w:val="24"/>
          <w:lang w:val="en-US" w:bidi="fa-IR"/>
        </w:rPr>
      </w:pPr>
    </w:p>
    <w:p w14:paraId="2BF1527A" w14:textId="10DEB079" w:rsidR="00296E99" w:rsidRPr="00296E99" w:rsidRDefault="00296E99" w:rsidP="00296E99">
      <w:pPr>
        <w:spacing w:line="276" w:lineRule="auto"/>
        <w:jc w:val="both"/>
        <w:rPr>
          <w:rFonts w:asciiTheme="majorHAnsi" w:eastAsiaTheme="majorEastAsia" w:hAnsiTheme="majorHAnsi" w:cs="Arial"/>
          <w:sz w:val="24"/>
          <w:szCs w:val="24"/>
          <w:lang w:val="en-US" w:bidi="fa-IR"/>
        </w:rPr>
      </w:pPr>
    </w:p>
    <w:p w14:paraId="6A984024" w14:textId="77777777" w:rsidR="00F60F7B" w:rsidRDefault="00F60F7B" w:rsidP="00F60F7B">
      <w:pPr>
        <w:spacing w:line="276" w:lineRule="auto"/>
        <w:jc w:val="both"/>
        <w:rPr>
          <w:rStyle w:val="Heading1Char"/>
          <w:rFonts w:cs="Arial"/>
          <w:color w:val="auto"/>
          <w:sz w:val="24"/>
          <w:szCs w:val="24"/>
          <w:lang w:val="en-US" w:bidi="fa-IR"/>
        </w:rPr>
      </w:pPr>
    </w:p>
    <w:p w14:paraId="2019FBA6" w14:textId="7D323DE6" w:rsidR="00F60F7B" w:rsidRDefault="00F60F7B" w:rsidP="00F60F7B">
      <w:pPr>
        <w:spacing w:line="276" w:lineRule="auto"/>
        <w:jc w:val="both"/>
        <w:rPr>
          <w:rStyle w:val="Heading1Char"/>
          <w:rFonts w:cs="Arial"/>
          <w:noProof/>
          <w:color w:val="auto"/>
          <w:sz w:val="24"/>
          <w:szCs w:val="24"/>
          <w:lang w:val="en-US" w:bidi="fa-IR"/>
        </w:rPr>
      </w:pPr>
    </w:p>
    <w:p w14:paraId="6E8FB895" w14:textId="727F7EDF" w:rsidR="00296E99" w:rsidRDefault="00296E99" w:rsidP="00F60F7B">
      <w:pPr>
        <w:spacing w:line="276" w:lineRule="auto"/>
        <w:jc w:val="both"/>
        <w:rPr>
          <w:rStyle w:val="Heading1Char"/>
          <w:rFonts w:cs="Arial"/>
          <w:noProof/>
          <w:color w:val="auto"/>
          <w:sz w:val="24"/>
          <w:szCs w:val="24"/>
          <w:lang w:val="en-US" w:bidi="fa-IR"/>
        </w:rPr>
      </w:pPr>
      <w:r>
        <w:rPr>
          <w:rStyle w:val="Heading1Char"/>
          <w:rFonts w:cs="Arial"/>
          <w:noProof/>
          <w:color w:val="auto"/>
          <w:sz w:val="24"/>
          <w:szCs w:val="24"/>
          <w:lang w:val="en-US" w:bidi="fa-IR"/>
        </w:rPr>
        <w:t xml:space="preserve">                                                    </w:t>
      </w:r>
    </w:p>
    <w:p w14:paraId="7A5D766B" w14:textId="77777777" w:rsidR="0054464D" w:rsidRDefault="0054464D" w:rsidP="00296E99">
      <w:pPr>
        <w:ind w:left="360"/>
        <w:jc w:val="center"/>
        <w:rPr>
          <w:rStyle w:val="Heading1Char"/>
          <w:rFonts w:cs="Arial"/>
          <w:b/>
          <w:bCs/>
          <w:sz w:val="24"/>
          <w:szCs w:val="24"/>
          <w:rtl/>
          <w:lang w:bidi="fa-IR"/>
        </w:rPr>
      </w:pPr>
    </w:p>
    <w:p w14:paraId="0526C0F5" w14:textId="49C0893B" w:rsidR="00296E99" w:rsidRDefault="00296E99" w:rsidP="00296E99">
      <w:pPr>
        <w:ind w:left="360"/>
        <w:jc w:val="center"/>
        <w:rPr>
          <w:rStyle w:val="Heading1Char"/>
          <w:b/>
          <w:bCs/>
          <w:sz w:val="24"/>
          <w:szCs w:val="24"/>
        </w:rPr>
      </w:pPr>
      <w:r>
        <w:rPr>
          <w:rStyle w:val="Heading1Char"/>
          <w:b/>
          <w:bCs/>
          <w:sz w:val="24"/>
          <w:szCs w:val="24"/>
        </w:rPr>
        <w:t xml:space="preserve">Fig.2 – </w:t>
      </w:r>
      <w:r w:rsidR="006D70ED">
        <w:rPr>
          <w:rStyle w:val="Heading1Char"/>
          <w:b/>
          <w:bCs/>
          <w:sz w:val="24"/>
          <w:szCs w:val="24"/>
        </w:rPr>
        <w:t xml:space="preserve">Flash Dryer </w:t>
      </w:r>
      <w:r>
        <w:rPr>
          <w:rStyle w:val="Heading1Char"/>
          <w:b/>
          <w:bCs/>
          <w:sz w:val="24"/>
          <w:szCs w:val="24"/>
        </w:rPr>
        <w:t xml:space="preserve">Schematic Diagram </w:t>
      </w:r>
    </w:p>
    <w:p w14:paraId="78B81DBC" w14:textId="77BCA172" w:rsidR="00DD6D53" w:rsidRDefault="008A726E" w:rsidP="00DD6D53">
      <w:pPr>
        <w:pStyle w:val="ListParagraph"/>
        <w:numPr>
          <w:ilvl w:val="1"/>
          <w:numId w:val="12"/>
        </w:numPr>
        <w:rPr>
          <w:rStyle w:val="Heading1Char"/>
          <w:b/>
          <w:bCs/>
          <w:sz w:val="24"/>
          <w:szCs w:val="24"/>
        </w:rPr>
      </w:pPr>
      <w:r>
        <w:rPr>
          <w:rStyle w:val="Heading1Char"/>
          <w:b/>
          <w:bCs/>
          <w:sz w:val="24"/>
          <w:szCs w:val="24"/>
        </w:rPr>
        <w:lastRenderedPageBreak/>
        <w:t>Summary</w:t>
      </w:r>
      <w:r w:rsidR="0002204A">
        <w:rPr>
          <w:rStyle w:val="Heading1Char"/>
          <w:b/>
          <w:bCs/>
          <w:sz w:val="24"/>
          <w:szCs w:val="24"/>
        </w:rPr>
        <w:t xml:space="preserve"> of Calculation </w:t>
      </w:r>
      <w:r>
        <w:rPr>
          <w:rStyle w:val="Heading1Char"/>
          <w:b/>
          <w:bCs/>
          <w:sz w:val="24"/>
          <w:szCs w:val="24"/>
        </w:rPr>
        <w:t xml:space="preserve">results </w:t>
      </w:r>
    </w:p>
    <w:p w14:paraId="0D8C79A0" w14:textId="77777777" w:rsidR="006444EC" w:rsidRDefault="006444EC" w:rsidP="006444EC">
      <w:pPr>
        <w:ind w:left="360"/>
        <w:jc w:val="center"/>
        <w:rPr>
          <w:rStyle w:val="Heading1Char"/>
          <w:rFonts w:cs="Arial"/>
          <w:color w:val="auto"/>
          <w:sz w:val="24"/>
          <w:szCs w:val="24"/>
          <w:lang w:bidi="fa-IR"/>
        </w:rPr>
      </w:pPr>
    </w:p>
    <w:p w14:paraId="0D7CB8C6" w14:textId="0AE72704" w:rsidR="00DD6D53" w:rsidRPr="006444EC" w:rsidRDefault="00F52DA3" w:rsidP="006444EC">
      <w:pPr>
        <w:ind w:left="360"/>
        <w:jc w:val="center"/>
        <w:rPr>
          <w:rStyle w:val="Heading1Char"/>
          <w:rFonts w:cs="Arial"/>
          <w:b/>
          <w:bCs/>
          <w:i/>
          <w:iCs/>
          <w:color w:val="auto"/>
          <w:sz w:val="24"/>
          <w:szCs w:val="24"/>
          <w:lang w:bidi="fa-IR"/>
        </w:rPr>
      </w:pPr>
      <w:r w:rsidRPr="006444EC">
        <w:rPr>
          <w:rStyle w:val="Heading1Char"/>
          <w:rFonts w:cs="Arial"/>
          <w:b/>
          <w:bCs/>
          <w:i/>
          <w:iCs/>
          <w:color w:val="auto"/>
          <w:sz w:val="24"/>
          <w:szCs w:val="24"/>
          <w:lang w:bidi="fa-IR"/>
        </w:rPr>
        <w:t>Summary of calculation results</w:t>
      </w:r>
      <w:r w:rsidR="006444EC" w:rsidRPr="006444EC">
        <w:rPr>
          <w:rStyle w:val="Heading1Char"/>
          <w:rFonts w:cs="Arial"/>
          <w:b/>
          <w:bCs/>
          <w:i/>
          <w:iCs/>
          <w:color w:val="auto"/>
          <w:sz w:val="24"/>
          <w:szCs w:val="24"/>
          <w:lang w:bidi="fa-IR"/>
        </w:rPr>
        <w:t xml:space="preserve"> table</w:t>
      </w:r>
    </w:p>
    <w:tbl>
      <w:tblPr>
        <w:tblW w:w="6240" w:type="dxa"/>
        <w:jc w:val="center"/>
        <w:tblLook w:val="04A0" w:firstRow="1" w:lastRow="0" w:firstColumn="1" w:lastColumn="0" w:noHBand="0" w:noVBand="1"/>
      </w:tblPr>
      <w:tblGrid>
        <w:gridCol w:w="3000"/>
        <w:gridCol w:w="2020"/>
        <w:gridCol w:w="1220"/>
      </w:tblGrid>
      <w:tr w:rsidR="00FC586C" w:rsidRPr="00F52DA3" w14:paraId="5A4CBFFE" w14:textId="77777777" w:rsidTr="00F13DEA">
        <w:trPr>
          <w:trHeight w:val="501"/>
          <w:jc w:val="center"/>
        </w:trPr>
        <w:tc>
          <w:tcPr>
            <w:tcW w:w="3000" w:type="dxa"/>
            <w:tcBorders>
              <w:top w:val="double" w:sz="6" w:space="0" w:color="auto"/>
              <w:left w:val="double" w:sz="6" w:space="0" w:color="auto"/>
              <w:bottom w:val="single" w:sz="8" w:space="0" w:color="auto"/>
              <w:right w:val="single" w:sz="8" w:space="0" w:color="auto"/>
            </w:tcBorders>
            <w:shd w:val="clear" w:color="000000" w:fill="D6DCE4"/>
            <w:vAlign w:val="center"/>
          </w:tcPr>
          <w:p w14:paraId="4276DE1D" w14:textId="7A257E5B" w:rsidR="00FC586C" w:rsidRPr="00F52DA3" w:rsidRDefault="00FC586C"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Item</w:t>
            </w:r>
          </w:p>
        </w:tc>
        <w:tc>
          <w:tcPr>
            <w:tcW w:w="2020" w:type="dxa"/>
            <w:tcBorders>
              <w:top w:val="double" w:sz="6" w:space="0" w:color="auto"/>
              <w:left w:val="nil"/>
              <w:bottom w:val="single" w:sz="8" w:space="0" w:color="auto"/>
              <w:right w:val="single" w:sz="8" w:space="0" w:color="auto"/>
            </w:tcBorders>
            <w:shd w:val="clear" w:color="000000" w:fill="E2EFDA"/>
            <w:vAlign w:val="center"/>
          </w:tcPr>
          <w:p w14:paraId="6533CD95" w14:textId="71B8622D" w:rsidR="00FC586C" w:rsidRPr="00F52DA3" w:rsidRDefault="00FC586C"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Quantity</w:t>
            </w:r>
          </w:p>
        </w:tc>
        <w:tc>
          <w:tcPr>
            <w:tcW w:w="1220" w:type="dxa"/>
            <w:tcBorders>
              <w:top w:val="double" w:sz="6" w:space="0" w:color="auto"/>
              <w:left w:val="nil"/>
              <w:bottom w:val="single" w:sz="8" w:space="0" w:color="auto"/>
              <w:right w:val="double" w:sz="6" w:space="0" w:color="auto"/>
            </w:tcBorders>
            <w:shd w:val="clear" w:color="000000" w:fill="E2EFDA"/>
            <w:vAlign w:val="center"/>
          </w:tcPr>
          <w:p w14:paraId="0F62BF2C" w14:textId="3F46B553" w:rsidR="00FC586C" w:rsidRPr="00F52DA3" w:rsidRDefault="00FC586C"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Unit</w:t>
            </w:r>
          </w:p>
        </w:tc>
      </w:tr>
      <w:tr w:rsidR="00F52DA3" w:rsidRPr="00F52DA3" w14:paraId="1CA16A98" w14:textId="77777777" w:rsidTr="00F13DEA">
        <w:trPr>
          <w:trHeight w:val="501"/>
          <w:jc w:val="center"/>
        </w:trPr>
        <w:tc>
          <w:tcPr>
            <w:tcW w:w="3000" w:type="dxa"/>
            <w:tcBorders>
              <w:top w:val="double" w:sz="6" w:space="0" w:color="auto"/>
              <w:left w:val="double" w:sz="6" w:space="0" w:color="auto"/>
              <w:bottom w:val="single" w:sz="8" w:space="0" w:color="auto"/>
              <w:right w:val="single" w:sz="8" w:space="0" w:color="auto"/>
            </w:tcBorders>
            <w:shd w:val="clear" w:color="000000" w:fill="D6DCE4"/>
            <w:vAlign w:val="center"/>
            <w:hideMark/>
          </w:tcPr>
          <w:p w14:paraId="13703A49"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Starch Feed Rate </w:t>
            </w:r>
          </w:p>
        </w:tc>
        <w:tc>
          <w:tcPr>
            <w:tcW w:w="2020" w:type="dxa"/>
            <w:tcBorders>
              <w:top w:val="double" w:sz="6" w:space="0" w:color="auto"/>
              <w:left w:val="nil"/>
              <w:bottom w:val="single" w:sz="8" w:space="0" w:color="auto"/>
              <w:right w:val="single" w:sz="8" w:space="0" w:color="auto"/>
            </w:tcBorders>
            <w:shd w:val="clear" w:color="000000" w:fill="E2EFDA"/>
            <w:vAlign w:val="center"/>
            <w:hideMark/>
          </w:tcPr>
          <w:p w14:paraId="5378BD30"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10,600</w:t>
            </w:r>
          </w:p>
        </w:tc>
        <w:tc>
          <w:tcPr>
            <w:tcW w:w="1220" w:type="dxa"/>
            <w:tcBorders>
              <w:top w:val="double" w:sz="6" w:space="0" w:color="auto"/>
              <w:left w:val="nil"/>
              <w:bottom w:val="single" w:sz="8" w:space="0" w:color="auto"/>
              <w:right w:val="double" w:sz="6" w:space="0" w:color="auto"/>
            </w:tcBorders>
            <w:shd w:val="clear" w:color="000000" w:fill="E2EFDA"/>
            <w:vAlign w:val="center"/>
            <w:hideMark/>
          </w:tcPr>
          <w:p w14:paraId="59FEBCE4"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kg/</w:t>
            </w:r>
            <w:proofErr w:type="spellStart"/>
            <w:r w:rsidRPr="00F52DA3">
              <w:rPr>
                <w:rFonts w:ascii="Calibri" w:eastAsia="Times New Roman" w:hAnsi="Calibri" w:cs="Calibri"/>
                <w:b/>
                <w:bCs/>
                <w:color w:val="000000"/>
                <w:szCs w:val="22"/>
                <w:lang w:val="en-US" w:bidi="ar-SA"/>
              </w:rPr>
              <w:t>hr</w:t>
            </w:r>
            <w:proofErr w:type="spellEnd"/>
          </w:p>
        </w:tc>
      </w:tr>
      <w:tr w:rsidR="00F52DA3" w:rsidRPr="00F52DA3" w14:paraId="4FC1ECEC"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7783150B"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Starch Feed Moisture</w:t>
            </w:r>
          </w:p>
        </w:tc>
        <w:tc>
          <w:tcPr>
            <w:tcW w:w="2020" w:type="dxa"/>
            <w:tcBorders>
              <w:top w:val="nil"/>
              <w:left w:val="nil"/>
              <w:bottom w:val="single" w:sz="8" w:space="0" w:color="auto"/>
              <w:right w:val="single" w:sz="8" w:space="0" w:color="auto"/>
            </w:tcBorders>
            <w:shd w:val="clear" w:color="000000" w:fill="E2EFDA"/>
            <w:vAlign w:val="center"/>
            <w:hideMark/>
          </w:tcPr>
          <w:p w14:paraId="7ACB404D"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42%</w:t>
            </w:r>
          </w:p>
        </w:tc>
        <w:tc>
          <w:tcPr>
            <w:tcW w:w="1220" w:type="dxa"/>
            <w:tcBorders>
              <w:top w:val="nil"/>
              <w:left w:val="nil"/>
              <w:bottom w:val="single" w:sz="8" w:space="0" w:color="auto"/>
              <w:right w:val="double" w:sz="6" w:space="0" w:color="auto"/>
            </w:tcBorders>
            <w:shd w:val="clear" w:color="000000" w:fill="E2EFDA"/>
            <w:vAlign w:val="center"/>
            <w:hideMark/>
          </w:tcPr>
          <w:p w14:paraId="626ECD2C"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w:t>
            </w:r>
          </w:p>
        </w:tc>
      </w:tr>
      <w:tr w:rsidR="00F52DA3" w:rsidRPr="00F52DA3" w14:paraId="0897784C"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5DAAEEB4"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 Product Moisture</w:t>
            </w:r>
          </w:p>
        </w:tc>
        <w:tc>
          <w:tcPr>
            <w:tcW w:w="2020" w:type="dxa"/>
            <w:tcBorders>
              <w:top w:val="nil"/>
              <w:left w:val="nil"/>
              <w:bottom w:val="single" w:sz="8" w:space="0" w:color="auto"/>
              <w:right w:val="single" w:sz="8" w:space="0" w:color="auto"/>
            </w:tcBorders>
            <w:shd w:val="clear" w:color="000000" w:fill="E2EFDA"/>
            <w:vAlign w:val="center"/>
            <w:hideMark/>
          </w:tcPr>
          <w:p w14:paraId="0194487C"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12%</w:t>
            </w:r>
          </w:p>
        </w:tc>
        <w:tc>
          <w:tcPr>
            <w:tcW w:w="1220" w:type="dxa"/>
            <w:tcBorders>
              <w:top w:val="nil"/>
              <w:left w:val="nil"/>
              <w:bottom w:val="single" w:sz="8" w:space="0" w:color="auto"/>
              <w:right w:val="double" w:sz="6" w:space="0" w:color="auto"/>
            </w:tcBorders>
            <w:shd w:val="clear" w:color="000000" w:fill="E2EFDA"/>
            <w:vAlign w:val="center"/>
            <w:hideMark/>
          </w:tcPr>
          <w:p w14:paraId="30AD6F66"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w:t>
            </w:r>
          </w:p>
        </w:tc>
      </w:tr>
      <w:tr w:rsidR="00F52DA3" w:rsidRPr="00F52DA3" w14:paraId="49E92486"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35EEAB3A" w14:textId="67E994EA"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Dried Starch Rate </w:t>
            </w:r>
          </w:p>
        </w:tc>
        <w:tc>
          <w:tcPr>
            <w:tcW w:w="2020" w:type="dxa"/>
            <w:tcBorders>
              <w:top w:val="nil"/>
              <w:left w:val="nil"/>
              <w:bottom w:val="single" w:sz="8" w:space="0" w:color="auto"/>
              <w:right w:val="single" w:sz="8" w:space="0" w:color="auto"/>
            </w:tcBorders>
            <w:shd w:val="clear" w:color="000000" w:fill="E2EFDA"/>
            <w:vAlign w:val="center"/>
            <w:hideMark/>
          </w:tcPr>
          <w:p w14:paraId="202BA754"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6,986</w:t>
            </w:r>
          </w:p>
        </w:tc>
        <w:tc>
          <w:tcPr>
            <w:tcW w:w="1220" w:type="dxa"/>
            <w:tcBorders>
              <w:top w:val="nil"/>
              <w:left w:val="nil"/>
              <w:bottom w:val="single" w:sz="8" w:space="0" w:color="auto"/>
              <w:right w:val="double" w:sz="6" w:space="0" w:color="auto"/>
            </w:tcBorders>
            <w:shd w:val="clear" w:color="000000" w:fill="E2EFDA"/>
            <w:vAlign w:val="center"/>
            <w:hideMark/>
          </w:tcPr>
          <w:p w14:paraId="45BEF5D1"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kg/</w:t>
            </w:r>
            <w:proofErr w:type="spellStart"/>
            <w:r w:rsidRPr="00F52DA3">
              <w:rPr>
                <w:rFonts w:ascii="Calibri" w:eastAsia="Times New Roman" w:hAnsi="Calibri" w:cs="Calibri"/>
                <w:b/>
                <w:bCs/>
                <w:color w:val="000000"/>
                <w:szCs w:val="22"/>
                <w:lang w:val="en-US" w:bidi="ar-SA"/>
              </w:rPr>
              <w:t>hr</w:t>
            </w:r>
            <w:proofErr w:type="spellEnd"/>
          </w:p>
        </w:tc>
      </w:tr>
      <w:tr w:rsidR="00F52DA3" w:rsidRPr="00F52DA3" w14:paraId="4A182C20"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102AFB1B"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Air Inlet Temperature </w:t>
            </w:r>
          </w:p>
        </w:tc>
        <w:tc>
          <w:tcPr>
            <w:tcW w:w="2020" w:type="dxa"/>
            <w:tcBorders>
              <w:top w:val="nil"/>
              <w:left w:val="nil"/>
              <w:bottom w:val="single" w:sz="8" w:space="0" w:color="auto"/>
              <w:right w:val="single" w:sz="8" w:space="0" w:color="auto"/>
            </w:tcBorders>
            <w:shd w:val="clear" w:color="000000" w:fill="E2EFDA"/>
            <w:vAlign w:val="center"/>
            <w:hideMark/>
          </w:tcPr>
          <w:p w14:paraId="5BEFE6CA"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170</w:t>
            </w:r>
          </w:p>
        </w:tc>
        <w:tc>
          <w:tcPr>
            <w:tcW w:w="1220" w:type="dxa"/>
            <w:tcBorders>
              <w:top w:val="nil"/>
              <w:left w:val="nil"/>
              <w:bottom w:val="single" w:sz="8" w:space="0" w:color="auto"/>
              <w:right w:val="double" w:sz="6" w:space="0" w:color="auto"/>
            </w:tcBorders>
            <w:shd w:val="clear" w:color="000000" w:fill="E2EFDA"/>
            <w:vAlign w:val="center"/>
            <w:hideMark/>
          </w:tcPr>
          <w:p w14:paraId="1D75C520"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w:t>
            </w:r>
          </w:p>
        </w:tc>
      </w:tr>
      <w:tr w:rsidR="00F52DA3" w:rsidRPr="00F52DA3" w14:paraId="7BAE8DED"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1C6196C0"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Air Outlet Temperature</w:t>
            </w:r>
          </w:p>
        </w:tc>
        <w:tc>
          <w:tcPr>
            <w:tcW w:w="2020" w:type="dxa"/>
            <w:tcBorders>
              <w:top w:val="nil"/>
              <w:left w:val="nil"/>
              <w:bottom w:val="single" w:sz="8" w:space="0" w:color="auto"/>
              <w:right w:val="single" w:sz="8" w:space="0" w:color="auto"/>
            </w:tcBorders>
            <w:shd w:val="clear" w:color="000000" w:fill="E2EFDA"/>
            <w:vAlign w:val="center"/>
            <w:hideMark/>
          </w:tcPr>
          <w:p w14:paraId="66E11665"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55</w:t>
            </w:r>
          </w:p>
        </w:tc>
        <w:tc>
          <w:tcPr>
            <w:tcW w:w="1220" w:type="dxa"/>
            <w:tcBorders>
              <w:top w:val="nil"/>
              <w:left w:val="nil"/>
              <w:bottom w:val="single" w:sz="8" w:space="0" w:color="auto"/>
              <w:right w:val="double" w:sz="6" w:space="0" w:color="auto"/>
            </w:tcBorders>
            <w:shd w:val="clear" w:color="000000" w:fill="E2EFDA"/>
            <w:vAlign w:val="center"/>
            <w:hideMark/>
          </w:tcPr>
          <w:p w14:paraId="642507F1"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w:t>
            </w:r>
          </w:p>
        </w:tc>
      </w:tr>
      <w:tr w:rsidR="00F52DA3" w:rsidRPr="00F52DA3" w14:paraId="2B876D09"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7287B415"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Air Volume </w:t>
            </w:r>
          </w:p>
        </w:tc>
        <w:tc>
          <w:tcPr>
            <w:tcW w:w="2020" w:type="dxa"/>
            <w:tcBorders>
              <w:top w:val="nil"/>
              <w:left w:val="nil"/>
              <w:bottom w:val="single" w:sz="8" w:space="0" w:color="auto"/>
              <w:right w:val="single" w:sz="8" w:space="0" w:color="auto"/>
            </w:tcBorders>
            <w:shd w:val="clear" w:color="000000" w:fill="E2EFDA"/>
            <w:vAlign w:val="center"/>
            <w:hideMark/>
          </w:tcPr>
          <w:p w14:paraId="5B14748D"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67,000</w:t>
            </w:r>
          </w:p>
        </w:tc>
        <w:tc>
          <w:tcPr>
            <w:tcW w:w="1220" w:type="dxa"/>
            <w:tcBorders>
              <w:top w:val="nil"/>
              <w:left w:val="nil"/>
              <w:bottom w:val="single" w:sz="8" w:space="0" w:color="auto"/>
              <w:right w:val="double" w:sz="6" w:space="0" w:color="auto"/>
            </w:tcBorders>
            <w:shd w:val="clear" w:color="000000" w:fill="E2EFDA"/>
            <w:vAlign w:val="center"/>
            <w:hideMark/>
          </w:tcPr>
          <w:p w14:paraId="3AC826DB"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m3/</w:t>
            </w:r>
            <w:proofErr w:type="spellStart"/>
            <w:r w:rsidRPr="00F52DA3">
              <w:rPr>
                <w:rFonts w:ascii="Calibri" w:eastAsia="Times New Roman" w:hAnsi="Calibri" w:cs="Calibri"/>
                <w:b/>
                <w:bCs/>
                <w:color w:val="000000"/>
                <w:szCs w:val="22"/>
                <w:lang w:val="en-US" w:bidi="ar-SA"/>
              </w:rPr>
              <w:t>hr</w:t>
            </w:r>
            <w:proofErr w:type="spellEnd"/>
          </w:p>
        </w:tc>
      </w:tr>
      <w:tr w:rsidR="00F52DA3" w:rsidRPr="00F52DA3" w14:paraId="55DBA516"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056EC512"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Required Power for Drying </w:t>
            </w:r>
          </w:p>
        </w:tc>
        <w:tc>
          <w:tcPr>
            <w:tcW w:w="2020" w:type="dxa"/>
            <w:tcBorders>
              <w:top w:val="nil"/>
              <w:left w:val="nil"/>
              <w:bottom w:val="single" w:sz="8" w:space="0" w:color="auto"/>
              <w:right w:val="single" w:sz="8" w:space="0" w:color="auto"/>
            </w:tcBorders>
            <w:shd w:val="clear" w:color="000000" w:fill="E2EFDA"/>
            <w:vAlign w:val="center"/>
            <w:hideMark/>
          </w:tcPr>
          <w:p w14:paraId="058AEC01"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2150</w:t>
            </w:r>
          </w:p>
        </w:tc>
        <w:tc>
          <w:tcPr>
            <w:tcW w:w="1220" w:type="dxa"/>
            <w:tcBorders>
              <w:top w:val="nil"/>
              <w:left w:val="nil"/>
              <w:bottom w:val="single" w:sz="8" w:space="0" w:color="auto"/>
              <w:right w:val="double" w:sz="6" w:space="0" w:color="auto"/>
            </w:tcBorders>
            <w:shd w:val="clear" w:color="000000" w:fill="E2EFDA"/>
            <w:vAlign w:val="center"/>
            <w:hideMark/>
          </w:tcPr>
          <w:p w14:paraId="3D8C9923"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KW</w:t>
            </w:r>
          </w:p>
        </w:tc>
      </w:tr>
      <w:tr w:rsidR="006904BA" w:rsidRPr="00F52DA3" w14:paraId="3E586C74"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tcPr>
          <w:p w14:paraId="7F43DA2D" w14:textId="44B7A4DA"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Duct Diameter</w:t>
            </w:r>
          </w:p>
        </w:tc>
        <w:tc>
          <w:tcPr>
            <w:tcW w:w="2020" w:type="dxa"/>
            <w:tcBorders>
              <w:top w:val="nil"/>
              <w:left w:val="nil"/>
              <w:bottom w:val="single" w:sz="8" w:space="0" w:color="auto"/>
              <w:right w:val="single" w:sz="8" w:space="0" w:color="auto"/>
            </w:tcBorders>
            <w:shd w:val="clear" w:color="000000" w:fill="E2EFDA"/>
            <w:vAlign w:val="center"/>
          </w:tcPr>
          <w:p w14:paraId="6915FCFB" w14:textId="0403FF50"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1300 to 1400</w:t>
            </w:r>
          </w:p>
        </w:tc>
        <w:tc>
          <w:tcPr>
            <w:tcW w:w="1220" w:type="dxa"/>
            <w:tcBorders>
              <w:top w:val="nil"/>
              <w:left w:val="nil"/>
              <w:bottom w:val="single" w:sz="8" w:space="0" w:color="auto"/>
              <w:right w:val="double" w:sz="6" w:space="0" w:color="auto"/>
            </w:tcBorders>
            <w:shd w:val="clear" w:color="000000" w:fill="E2EFDA"/>
            <w:vAlign w:val="center"/>
          </w:tcPr>
          <w:p w14:paraId="0B9716F5" w14:textId="782F8BD8"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mm</w:t>
            </w:r>
          </w:p>
        </w:tc>
      </w:tr>
      <w:tr w:rsidR="006904BA" w:rsidRPr="00F52DA3" w14:paraId="36C7ABCD"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tcPr>
          <w:p w14:paraId="10354632" w14:textId="2070C209" w:rsidR="006904BA"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 xml:space="preserve">Diffuser Diameter </w:t>
            </w:r>
          </w:p>
        </w:tc>
        <w:tc>
          <w:tcPr>
            <w:tcW w:w="2020" w:type="dxa"/>
            <w:tcBorders>
              <w:top w:val="nil"/>
              <w:left w:val="nil"/>
              <w:bottom w:val="single" w:sz="8" w:space="0" w:color="auto"/>
              <w:right w:val="single" w:sz="8" w:space="0" w:color="auto"/>
            </w:tcBorders>
            <w:shd w:val="clear" w:color="000000" w:fill="E2EFDA"/>
            <w:vAlign w:val="center"/>
          </w:tcPr>
          <w:p w14:paraId="66D2AB2D" w14:textId="0FC19AF0" w:rsidR="006904BA"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1625 to 1750</w:t>
            </w:r>
          </w:p>
        </w:tc>
        <w:tc>
          <w:tcPr>
            <w:tcW w:w="1220" w:type="dxa"/>
            <w:tcBorders>
              <w:top w:val="nil"/>
              <w:left w:val="nil"/>
              <w:bottom w:val="single" w:sz="8" w:space="0" w:color="auto"/>
              <w:right w:val="double" w:sz="6" w:space="0" w:color="auto"/>
            </w:tcBorders>
            <w:shd w:val="clear" w:color="000000" w:fill="E2EFDA"/>
            <w:vAlign w:val="center"/>
          </w:tcPr>
          <w:p w14:paraId="3AFDD456" w14:textId="694271BD" w:rsidR="006904BA"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mm</w:t>
            </w:r>
          </w:p>
        </w:tc>
      </w:tr>
      <w:tr w:rsidR="00F52DA3" w:rsidRPr="00F52DA3" w14:paraId="774210EE"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665920DF"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Max. Air Speed</w:t>
            </w:r>
          </w:p>
        </w:tc>
        <w:tc>
          <w:tcPr>
            <w:tcW w:w="2020" w:type="dxa"/>
            <w:tcBorders>
              <w:top w:val="nil"/>
              <w:left w:val="nil"/>
              <w:bottom w:val="single" w:sz="8" w:space="0" w:color="auto"/>
              <w:right w:val="single" w:sz="8" w:space="0" w:color="auto"/>
            </w:tcBorders>
            <w:shd w:val="clear" w:color="000000" w:fill="E2EFDA"/>
            <w:vAlign w:val="center"/>
            <w:hideMark/>
          </w:tcPr>
          <w:p w14:paraId="044EE9BA"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18</w:t>
            </w:r>
          </w:p>
        </w:tc>
        <w:tc>
          <w:tcPr>
            <w:tcW w:w="1220" w:type="dxa"/>
            <w:tcBorders>
              <w:top w:val="nil"/>
              <w:left w:val="nil"/>
              <w:bottom w:val="single" w:sz="8" w:space="0" w:color="auto"/>
              <w:right w:val="double" w:sz="6" w:space="0" w:color="auto"/>
            </w:tcBorders>
            <w:shd w:val="clear" w:color="000000" w:fill="E2EFDA"/>
            <w:vAlign w:val="center"/>
            <w:hideMark/>
          </w:tcPr>
          <w:p w14:paraId="62692876"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m/s</w:t>
            </w:r>
          </w:p>
        </w:tc>
      </w:tr>
      <w:tr w:rsidR="00F52DA3" w:rsidRPr="00F52DA3" w14:paraId="7D45B576"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3C90610A"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Min. Air Speed </w:t>
            </w:r>
          </w:p>
        </w:tc>
        <w:tc>
          <w:tcPr>
            <w:tcW w:w="2020" w:type="dxa"/>
            <w:tcBorders>
              <w:top w:val="nil"/>
              <w:left w:val="nil"/>
              <w:bottom w:val="single" w:sz="8" w:space="0" w:color="auto"/>
              <w:right w:val="single" w:sz="8" w:space="0" w:color="auto"/>
            </w:tcBorders>
            <w:shd w:val="clear" w:color="000000" w:fill="E2EFDA"/>
            <w:vAlign w:val="center"/>
            <w:hideMark/>
          </w:tcPr>
          <w:p w14:paraId="09E789BD"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9.7</w:t>
            </w:r>
          </w:p>
        </w:tc>
        <w:tc>
          <w:tcPr>
            <w:tcW w:w="1220" w:type="dxa"/>
            <w:tcBorders>
              <w:top w:val="nil"/>
              <w:left w:val="nil"/>
              <w:bottom w:val="single" w:sz="8" w:space="0" w:color="auto"/>
              <w:right w:val="double" w:sz="6" w:space="0" w:color="auto"/>
            </w:tcBorders>
            <w:shd w:val="clear" w:color="000000" w:fill="E2EFDA"/>
            <w:vAlign w:val="center"/>
            <w:hideMark/>
          </w:tcPr>
          <w:p w14:paraId="129BC79E"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m/s</w:t>
            </w:r>
          </w:p>
        </w:tc>
      </w:tr>
      <w:tr w:rsidR="006904BA" w:rsidRPr="00F52DA3" w14:paraId="145B6F85"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tcPr>
          <w:p w14:paraId="4B58A011" w14:textId="249608A5"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 xml:space="preserve">Saltation Velocity </w:t>
            </w:r>
          </w:p>
        </w:tc>
        <w:tc>
          <w:tcPr>
            <w:tcW w:w="2020" w:type="dxa"/>
            <w:tcBorders>
              <w:top w:val="nil"/>
              <w:left w:val="nil"/>
              <w:bottom w:val="single" w:sz="8" w:space="0" w:color="auto"/>
              <w:right w:val="single" w:sz="8" w:space="0" w:color="auto"/>
            </w:tcBorders>
            <w:shd w:val="clear" w:color="000000" w:fill="E2EFDA"/>
            <w:vAlign w:val="center"/>
          </w:tcPr>
          <w:p w14:paraId="22018D36" w14:textId="3175C7D4"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2.4</w:t>
            </w:r>
          </w:p>
        </w:tc>
        <w:tc>
          <w:tcPr>
            <w:tcW w:w="1220" w:type="dxa"/>
            <w:tcBorders>
              <w:top w:val="nil"/>
              <w:left w:val="nil"/>
              <w:bottom w:val="single" w:sz="8" w:space="0" w:color="auto"/>
              <w:right w:val="double" w:sz="6" w:space="0" w:color="auto"/>
            </w:tcBorders>
            <w:shd w:val="clear" w:color="000000" w:fill="E2EFDA"/>
            <w:vAlign w:val="center"/>
          </w:tcPr>
          <w:p w14:paraId="30930CB6" w14:textId="3A82E685" w:rsidR="006904BA" w:rsidRPr="00F52DA3" w:rsidRDefault="006904BA" w:rsidP="00F52DA3">
            <w:pPr>
              <w:spacing w:after="0" w:line="240" w:lineRule="auto"/>
              <w:jc w:val="center"/>
              <w:rPr>
                <w:rFonts w:ascii="Calibri" w:eastAsia="Times New Roman" w:hAnsi="Calibri" w:cs="Calibri"/>
                <w:b/>
                <w:bCs/>
                <w:color w:val="000000"/>
                <w:szCs w:val="22"/>
                <w:lang w:val="en-US" w:bidi="ar-SA"/>
              </w:rPr>
            </w:pPr>
            <w:r>
              <w:rPr>
                <w:rFonts w:ascii="Calibri" w:eastAsia="Times New Roman" w:hAnsi="Calibri" w:cs="Calibri"/>
                <w:b/>
                <w:bCs/>
                <w:color w:val="000000"/>
                <w:szCs w:val="22"/>
                <w:lang w:val="en-US" w:bidi="ar-SA"/>
              </w:rPr>
              <w:t>m/s</w:t>
            </w:r>
          </w:p>
        </w:tc>
      </w:tr>
      <w:tr w:rsidR="00F52DA3" w:rsidRPr="00F52DA3" w14:paraId="07582376"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764F717D"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Residence Time </w:t>
            </w:r>
          </w:p>
        </w:tc>
        <w:tc>
          <w:tcPr>
            <w:tcW w:w="2020" w:type="dxa"/>
            <w:tcBorders>
              <w:top w:val="nil"/>
              <w:left w:val="nil"/>
              <w:bottom w:val="single" w:sz="8" w:space="0" w:color="auto"/>
              <w:right w:val="single" w:sz="8" w:space="0" w:color="auto"/>
            </w:tcBorders>
            <w:shd w:val="clear" w:color="000000" w:fill="E2EFDA"/>
            <w:vAlign w:val="center"/>
            <w:hideMark/>
          </w:tcPr>
          <w:p w14:paraId="60C1D1E7"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3.47</w:t>
            </w:r>
          </w:p>
        </w:tc>
        <w:tc>
          <w:tcPr>
            <w:tcW w:w="1220" w:type="dxa"/>
            <w:tcBorders>
              <w:top w:val="nil"/>
              <w:left w:val="nil"/>
              <w:bottom w:val="single" w:sz="8" w:space="0" w:color="auto"/>
              <w:right w:val="double" w:sz="6" w:space="0" w:color="auto"/>
            </w:tcBorders>
            <w:shd w:val="clear" w:color="000000" w:fill="E2EFDA"/>
            <w:vAlign w:val="center"/>
            <w:hideMark/>
          </w:tcPr>
          <w:p w14:paraId="069E70C0"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s</w:t>
            </w:r>
          </w:p>
        </w:tc>
      </w:tr>
      <w:tr w:rsidR="00F52DA3" w:rsidRPr="00F52DA3" w14:paraId="4DC385A3"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5B5511B3"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Required Steam at Summer </w:t>
            </w:r>
          </w:p>
        </w:tc>
        <w:tc>
          <w:tcPr>
            <w:tcW w:w="2020" w:type="dxa"/>
            <w:tcBorders>
              <w:top w:val="nil"/>
              <w:left w:val="nil"/>
              <w:bottom w:val="single" w:sz="8" w:space="0" w:color="auto"/>
              <w:right w:val="single" w:sz="8" w:space="0" w:color="auto"/>
            </w:tcBorders>
            <w:shd w:val="clear" w:color="000000" w:fill="E2EFDA"/>
            <w:vAlign w:val="center"/>
            <w:hideMark/>
          </w:tcPr>
          <w:p w14:paraId="6994E3D4" w14:textId="2139CFC3"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488</w:t>
            </w:r>
          </w:p>
        </w:tc>
        <w:tc>
          <w:tcPr>
            <w:tcW w:w="1220" w:type="dxa"/>
            <w:tcBorders>
              <w:top w:val="nil"/>
              <w:left w:val="nil"/>
              <w:bottom w:val="single" w:sz="8" w:space="0" w:color="auto"/>
              <w:right w:val="double" w:sz="6" w:space="0" w:color="auto"/>
            </w:tcBorders>
            <w:shd w:val="clear" w:color="000000" w:fill="E2EFDA"/>
            <w:vAlign w:val="center"/>
            <w:hideMark/>
          </w:tcPr>
          <w:p w14:paraId="0FF53A20"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kg/ton</w:t>
            </w:r>
          </w:p>
        </w:tc>
      </w:tr>
      <w:tr w:rsidR="00F52DA3" w:rsidRPr="00F52DA3" w14:paraId="767E8377" w14:textId="77777777" w:rsidTr="00F13DEA">
        <w:trPr>
          <w:trHeight w:val="501"/>
          <w:jc w:val="center"/>
        </w:trPr>
        <w:tc>
          <w:tcPr>
            <w:tcW w:w="3000" w:type="dxa"/>
            <w:tcBorders>
              <w:top w:val="nil"/>
              <w:left w:val="double" w:sz="6" w:space="0" w:color="auto"/>
              <w:bottom w:val="single" w:sz="8" w:space="0" w:color="auto"/>
              <w:right w:val="single" w:sz="8" w:space="0" w:color="auto"/>
            </w:tcBorders>
            <w:shd w:val="clear" w:color="000000" w:fill="D6DCE4"/>
            <w:vAlign w:val="center"/>
            <w:hideMark/>
          </w:tcPr>
          <w:p w14:paraId="60EA97E7"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 xml:space="preserve">Required Steam at Summer </w:t>
            </w:r>
          </w:p>
        </w:tc>
        <w:tc>
          <w:tcPr>
            <w:tcW w:w="2020" w:type="dxa"/>
            <w:tcBorders>
              <w:top w:val="nil"/>
              <w:left w:val="nil"/>
              <w:bottom w:val="single" w:sz="8" w:space="0" w:color="auto"/>
              <w:right w:val="single" w:sz="8" w:space="0" w:color="auto"/>
            </w:tcBorders>
            <w:shd w:val="clear" w:color="000000" w:fill="E2EFDA"/>
            <w:vAlign w:val="center"/>
            <w:hideMark/>
          </w:tcPr>
          <w:p w14:paraId="22D26305" w14:textId="30A2029C"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3.4</w:t>
            </w:r>
          </w:p>
        </w:tc>
        <w:tc>
          <w:tcPr>
            <w:tcW w:w="1220" w:type="dxa"/>
            <w:tcBorders>
              <w:top w:val="nil"/>
              <w:left w:val="nil"/>
              <w:bottom w:val="single" w:sz="8" w:space="0" w:color="auto"/>
              <w:right w:val="double" w:sz="6" w:space="0" w:color="auto"/>
            </w:tcBorders>
            <w:shd w:val="clear" w:color="000000" w:fill="E2EFDA"/>
            <w:vAlign w:val="center"/>
            <w:hideMark/>
          </w:tcPr>
          <w:p w14:paraId="7C2D7215" w14:textId="77777777" w:rsidR="00F52DA3" w:rsidRPr="00F52DA3" w:rsidRDefault="00F52DA3" w:rsidP="00F52DA3">
            <w:pPr>
              <w:spacing w:after="0" w:line="240" w:lineRule="auto"/>
              <w:jc w:val="center"/>
              <w:rPr>
                <w:rFonts w:ascii="Calibri" w:eastAsia="Times New Roman" w:hAnsi="Calibri" w:cs="Calibri"/>
                <w:b/>
                <w:bCs/>
                <w:color w:val="000000"/>
                <w:szCs w:val="22"/>
                <w:lang w:val="en-US" w:bidi="ar-SA"/>
              </w:rPr>
            </w:pPr>
            <w:r w:rsidRPr="00F52DA3">
              <w:rPr>
                <w:rFonts w:ascii="Calibri" w:eastAsia="Times New Roman" w:hAnsi="Calibri" w:cs="Calibri"/>
                <w:b/>
                <w:bCs/>
                <w:color w:val="000000"/>
                <w:szCs w:val="22"/>
                <w:lang w:val="en-US" w:bidi="ar-SA"/>
              </w:rPr>
              <w:t>ton/</w:t>
            </w:r>
            <w:proofErr w:type="spellStart"/>
            <w:r w:rsidRPr="00F52DA3">
              <w:rPr>
                <w:rFonts w:ascii="Calibri" w:eastAsia="Times New Roman" w:hAnsi="Calibri" w:cs="Calibri"/>
                <w:b/>
                <w:bCs/>
                <w:color w:val="000000"/>
                <w:szCs w:val="22"/>
                <w:lang w:val="en-US" w:bidi="ar-SA"/>
              </w:rPr>
              <w:t>hr</w:t>
            </w:r>
            <w:proofErr w:type="spellEnd"/>
          </w:p>
        </w:tc>
      </w:tr>
    </w:tbl>
    <w:p w14:paraId="7A534535" w14:textId="00873FBD" w:rsidR="008A726E" w:rsidRDefault="008A726E" w:rsidP="00296E99">
      <w:pPr>
        <w:ind w:left="360"/>
        <w:rPr>
          <w:rStyle w:val="Heading1Char"/>
          <w:rFonts w:cs="Arial"/>
          <w:b/>
          <w:bCs/>
          <w:sz w:val="24"/>
          <w:szCs w:val="24"/>
          <w:rtl/>
          <w:lang w:bidi="fa-IR"/>
        </w:rPr>
      </w:pPr>
    </w:p>
    <w:p w14:paraId="4A4567AB" w14:textId="77777777" w:rsidR="00D15D19" w:rsidRPr="00D15D19" w:rsidRDefault="00D15D19" w:rsidP="00296E99">
      <w:pPr>
        <w:ind w:left="360"/>
        <w:rPr>
          <w:rStyle w:val="Heading1Char"/>
          <w:rFonts w:cs="Arial"/>
          <w:b/>
          <w:bCs/>
          <w:sz w:val="24"/>
          <w:szCs w:val="24"/>
          <w:lang w:bidi="fa-IR"/>
        </w:rPr>
      </w:pPr>
    </w:p>
    <w:p w14:paraId="0CEC1E9A" w14:textId="77777777" w:rsidR="008A726E" w:rsidRDefault="008A726E" w:rsidP="00296E99">
      <w:pPr>
        <w:ind w:left="360"/>
        <w:rPr>
          <w:rStyle w:val="Heading1Char"/>
          <w:rFonts w:cs="Arial"/>
          <w:b/>
          <w:bCs/>
          <w:sz w:val="24"/>
          <w:szCs w:val="24"/>
          <w:rtl/>
          <w:lang w:bidi="fa-IR"/>
        </w:rPr>
      </w:pPr>
    </w:p>
    <w:p w14:paraId="14E6E053" w14:textId="77777777" w:rsidR="00D15D19" w:rsidRPr="00D15D19" w:rsidRDefault="00D15D19" w:rsidP="00296E99">
      <w:pPr>
        <w:ind w:left="360"/>
        <w:rPr>
          <w:rStyle w:val="Heading1Char"/>
          <w:rFonts w:cs="Arial"/>
          <w:b/>
          <w:bCs/>
          <w:sz w:val="24"/>
          <w:szCs w:val="24"/>
          <w:lang w:bidi="fa-IR"/>
        </w:rPr>
      </w:pPr>
    </w:p>
    <w:p w14:paraId="3B3900F1" w14:textId="4C3DCE5E" w:rsidR="00E946C1" w:rsidRDefault="00E946C1" w:rsidP="005A1573">
      <w:pPr>
        <w:pStyle w:val="ListParagraph"/>
        <w:numPr>
          <w:ilvl w:val="1"/>
          <w:numId w:val="12"/>
        </w:numPr>
        <w:rPr>
          <w:rStyle w:val="Heading1Char"/>
          <w:b/>
          <w:bCs/>
          <w:sz w:val="24"/>
          <w:szCs w:val="24"/>
        </w:rPr>
      </w:pPr>
      <w:r w:rsidRPr="006C39CE">
        <w:rPr>
          <w:rStyle w:val="Heading1Char"/>
          <w:b/>
          <w:bCs/>
          <w:sz w:val="24"/>
          <w:szCs w:val="24"/>
        </w:rPr>
        <w:lastRenderedPageBreak/>
        <w:t xml:space="preserve">Basis of the </w:t>
      </w:r>
      <w:r w:rsidR="00CE22C5" w:rsidRPr="006C39CE">
        <w:rPr>
          <w:rStyle w:val="Heading1Char"/>
          <w:b/>
          <w:bCs/>
          <w:sz w:val="24"/>
          <w:szCs w:val="24"/>
        </w:rPr>
        <w:t xml:space="preserve">design </w:t>
      </w:r>
    </w:p>
    <w:p w14:paraId="210A03FE" w14:textId="77777777" w:rsidR="006C39CE" w:rsidRPr="006C39CE" w:rsidRDefault="006C39CE" w:rsidP="006C39CE">
      <w:pPr>
        <w:pStyle w:val="ListParagraph"/>
        <w:ind w:left="792"/>
        <w:rPr>
          <w:rStyle w:val="Heading1Char"/>
          <w:b/>
          <w:bCs/>
          <w:sz w:val="24"/>
          <w:szCs w:val="24"/>
        </w:rPr>
      </w:pPr>
    </w:p>
    <w:p w14:paraId="5311A2DD" w14:textId="2435EE98" w:rsidR="00E946C1" w:rsidRDefault="00287E4F" w:rsidP="00E55258">
      <w:pPr>
        <w:pStyle w:val="ListParagraph"/>
        <w:numPr>
          <w:ilvl w:val="0"/>
          <w:numId w:val="20"/>
        </w:numPr>
        <w:rPr>
          <w:rStyle w:val="Heading1Char"/>
          <w:b/>
          <w:bCs/>
          <w:sz w:val="24"/>
          <w:szCs w:val="24"/>
        </w:rPr>
      </w:pPr>
      <w:r>
        <w:rPr>
          <w:rStyle w:val="Heading1Char"/>
          <w:b/>
          <w:bCs/>
          <w:sz w:val="24"/>
          <w:szCs w:val="24"/>
        </w:rPr>
        <w:t xml:space="preserve">Feed </w:t>
      </w:r>
      <w:r w:rsidR="00FD4041">
        <w:rPr>
          <w:rStyle w:val="Heading1Char"/>
          <w:b/>
          <w:bCs/>
          <w:sz w:val="24"/>
          <w:szCs w:val="24"/>
        </w:rPr>
        <w:t xml:space="preserve">characteristics </w:t>
      </w:r>
    </w:p>
    <w:p w14:paraId="58CF4033" w14:textId="7828AD3E" w:rsidR="0071472B" w:rsidRPr="0071472B" w:rsidRDefault="0071472B" w:rsidP="0071472B">
      <w:pPr>
        <w:pStyle w:val="ListParagraph"/>
        <w:ind w:left="1080"/>
        <w:rPr>
          <w:rStyle w:val="Heading1Char"/>
          <w:color w:val="auto"/>
          <w:sz w:val="24"/>
          <w:szCs w:val="24"/>
        </w:rPr>
      </w:pPr>
      <w:r w:rsidRPr="0071472B">
        <w:rPr>
          <w:rStyle w:val="Heading1Char"/>
          <w:color w:val="auto"/>
          <w:sz w:val="24"/>
          <w:szCs w:val="24"/>
        </w:rPr>
        <w:t xml:space="preserve">Product Type: Modified Starch </w:t>
      </w:r>
    </w:p>
    <w:p w14:paraId="37C603D3" w14:textId="48770C08" w:rsidR="00287E4F" w:rsidRDefault="00EB57AB" w:rsidP="00B06B98">
      <w:pPr>
        <w:pStyle w:val="ListParagraph"/>
        <w:ind w:left="1080"/>
        <w:rPr>
          <w:rStyle w:val="Heading1Char"/>
          <w:color w:val="auto"/>
          <w:sz w:val="24"/>
          <w:szCs w:val="24"/>
        </w:rPr>
      </w:pPr>
      <w:r>
        <w:rPr>
          <w:rStyle w:val="Heading1Char"/>
          <w:color w:val="auto"/>
          <w:sz w:val="24"/>
          <w:szCs w:val="24"/>
        </w:rPr>
        <w:t xml:space="preserve">Moisture </w:t>
      </w:r>
      <w:r w:rsidR="00747816">
        <w:rPr>
          <w:rStyle w:val="Heading1Char"/>
          <w:color w:val="auto"/>
          <w:sz w:val="24"/>
          <w:szCs w:val="24"/>
        </w:rPr>
        <w:t>content:</w:t>
      </w:r>
      <w:r>
        <w:rPr>
          <w:rStyle w:val="Heading1Char"/>
          <w:color w:val="auto"/>
          <w:sz w:val="24"/>
          <w:szCs w:val="24"/>
        </w:rPr>
        <w:t xml:space="preserve"> </w:t>
      </w:r>
      <w:r w:rsidR="00311F59">
        <w:rPr>
          <w:rStyle w:val="Heading1Char"/>
          <w:color w:val="auto"/>
          <w:sz w:val="24"/>
          <w:szCs w:val="24"/>
        </w:rPr>
        <w:t xml:space="preserve"> </w:t>
      </w:r>
      <w:r w:rsidR="00041998">
        <w:rPr>
          <w:rStyle w:val="Heading1Char"/>
          <w:color w:val="auto"/>
          <w:sz w:val="24"/>
          <w:szCs w:val="24"/>
        </w:rPr>
        <w:t>42</w:t>
      </w:r>
      <w:r>
        <w:rPr>
          <w:rStyle w:val="Heading1Char"/>
          <w:color w:val="auto"/>
          <w:sz w:val="24"/>
          <w:szCs w:val="24"/>
        </w:rPr>
        <w:t>%</w:t>
      </w:r>
    </w:p>
    <w:p w14:paraId="723A507B" w14:textId="22DAE108" w:rsidR="00EB57AB" w:rsidRDefault="00311F59" w:rsidP="00B06B98">
      <w:pPr>
        <w:pStyle w:val="ListParagraph"/>
        <w:ind w:left="1080"/>
        <w:rPr>
          <w:rStyle w:val="Heading1Char"/>
          <w:color w:val="auto"/>
          <w:sz w:val="24"/>
          <w:szCs w:val="24"/>
        </w:rPr>
      </w:pPr>
      <w:r>
        <w:rPr>
          <w:rStyle w:val="Heading1Char"/>
          <w:color w:val="auto"/>
          <w:sz w:val="24"/>
          <w:szCs w:val="24"/>
        </w:rPr>
        <w:t xml:space="preserve">Starch mash </w:t>
      </w:r>
      <w:r w:rsidR="00747816">
        <w:rPr>
          <w:rStyle w:val="Heading1Char"/>
          <w:color w:val="auto"/>
          <w:sz w:val="24"/>
          <w:szCs w:val="24"/>
        </w:rPr>
        <w:t>density:</w:t>
      </w:r>
      <w:r>
        <w:rPr>
          <w:rStyle w:val="Heading1Char"/>
          <w:color w:val="auto"/>
          <w:sz w:val="24"/>
          <w:szCs w:val="24"/>
        </w:rPr>
        <w:t xml:space="preserve">  1</w:t>
      </w:r>
      <w:r w:rsidR="00806C92">
        <w:rPr>
          <w:rStyle w:val="Heading1Char"/>
          <w:color w:val="auto"/>
          <w:sz w:val="24"/>
          <w:szCs w:val="24"/>
        </w:rPr>
        <w:t>50</w:t>
      </w:r>
      <w:r>
        <w:rPr>
          <w:rStyle w:val="Heading1Char"/>
          <w:color w:val="auto"/>
          <w:sz w:val="24"/>
          <w:szCs w:val="24"/>
        </w:rPr>
        <w:t>0 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w:p>
    <w:p w14:paraId="3E274E80" w14:textId="4C412678" w:rsidR="00471D47" w:rsidRDefault="00471D47" w:rsidP="00B06B98">
      <w:pPr>
        <w:pStyle w:val="ListParagraph"/>
        <w:ind w:left="1080"/>
        <w:rPr>
          <w:rStyle w:val="Heading1Char"/>
          <w:color w:val="auto"/>
          <w:sz w:val="24"/>
          <w:szCs w:val="24"/>
        </w:rPr>
      </w:pPr>
      <w:r>
        <w:rPr>
          <w:rStyle w:val="Heading1Char"/>
          <w:color w:val="auto"/>
          <w:sz w:val="24"/>
          <w:szCs w:val="24"/>
        </w:rPr>
        <w:t xml:space="preserve">Feed </w:t>
      </w:r>
      <w:r w:rsidR="00747816">
        <w:rPr>
          <w:rStyle w:val="Heading1Char"/>
          <w:color w:val="auto"/>
          <w:sz w:val="24"/>
          <w:szCs w:val="24"/>
        </w:rPr>
        <w:t>rate:</w:t>
      </w:r>
      <w:r w:rsidR="007D17CF">
        <w:rPr>
          <w:rStyle w:val="Heading1Char"/>
          <w:color w:val="auto"/>
          <w:sz w:val="24"/>
          <w:szCs w:val="24"/>
        </w:rPr>
        <w:t xml:space="preserve">   </w:t>
      </w:r>
      <w:r w:rsidR="00041998">
        <w:rPr>
          <w:rStyle w:val="Heading1Char"/>
          <w:color w:val="auto"/>
          <w:sz w:val="24"/>
          <w:szCs w:val="24"/>
        </w:rPr>
        <w:t>10600</w:t>
      </w:r>
      <w:r w:rsidR="007D17CF">
        <w:rPr>
          <w:rStyle w:val="Heading1Char"/>
          <w:color w:val="auto"/>
          <w:sz w:val="24"/>
          <w:szCs w:val="24"/>
        </w:rPr>
        <w:t xml:space="preserve"> kg/h</w:t>
      </w:r>
    </w:p>
    <w:p w14:paraId="7E7F25CB" w14:textId="4F83FD64" w:rsidR="002704DB" w:rsidRDefault="002704DB" w:rsidP="00B06B98">
      <w:pPr>
        <w:pStyle w:val="ListParagraph"/>
        <w:ind w:left="1080"/>
        <w:rPr>
          <w:rStyle w:val="Heading1Char"/>
          <w:color w:val="auto"/>
          <w:sz w:val="24"/>
          <w:szCs w:val="24"/>
        </w:rPr>
      </w:pPr>
      <w:r>
        <w:rPr>
          <w:rStyle w:val="Heading1Char"/>
          <w:color w:val="auto"/>
          <w:sz w:val="24"/>
          <w:szCs w:val="24"/>
        </w:rPr>
        <w:t xml:space="preserve">Loading </w:t>
      </w:r>
      <w:r w:rsidR="00747816">
        <w:rPr>
          <w:rStyle w:val="Heading1Char"/>
          <w:color w:val="auto"/>
          <w:sz w:val="24"/>
          <w:szCs w:val="24"/>
        </w:rPr>
        <w:t>time:</w:t>
      </w:r>
      <w:r>
        <w:rPr>
          <w:rStyle w:val="Heading1Char"/>
          <w:color w:val="auto"/>
          <w:sz w:val="24"/>
          <w:szCs w:val="24"/>
        </w:rPr>
        <w:t xml:space="preserve">  10 min</w:t>
      </w:r>
    </w:p>
    <w:p w14:paraId="6BFDED07" w14:textId="077B21C7" w:rsidR="00B06B98" w:rsidRDefault="00B06B98" w:rsidP="00B06B98">
      <w:pPr>
        <w:pStyle w:val="ListParagraph"/>
        <w:ind w:left="1080"/>
        <w:rPr>
          <w:rStyle w:val="Heading1Char"/>
          <w:color w:val="auto"/>
          <w:sz w:val="24"/>
          <w:szCs w:val="24"/>
        </w:rPr>
      </w:pPr>
    </w:p>
    <w:p w14:paraId="100ED0A8" w14:textId="46C8466D" w:rsidR="00635953" w:rsidRPr="009D0AFA" w:rsidRDefault="00635953" w:rsidP="004475AD">
      <w:pPr>
        <w:pStyle w:val="ListParagraph"/>
        <w:numPr>
          <w:ilvl w:val="0"/>
          <w:numId w:val="20"/>
        </w:numPr>
        <w:rPr>
          <w:rStyle w:val="Heading1Char"/>
          <w:b/>
          <w:bCs/>
          <w:sz w:val="24"/>
          <w:szCs w:val="24"/>
        </w:rPr>
      </w:pPr>
      <w:r w:rsidRPr="009D0AFA">
        <w:rPr>
          <w:rStyle w:val="Heading1Char"/>
          <w:b/>
          <w:bCs/>
          <w:sz w:val="24"/>
          <w:szCs w:val="24"/>
        </w:rPr>
        <w:t>Product characteristics</w:t>
      </w:r>
      <w:r w:rsidR="00FD4041" w:rsidRPr="009D0AFA">
        <w:rPr>
          <w:rStyle w:val="Heading1Char"/>
          <w:b/>
          <w:bCs/>
          <w:sz w:val="24"/>
          <w:szCs w:val="24"/>
        </w:rPr>
        <w:t xml:space="preserve"> </w:t>
      </w:r>
    </w:p>
    <w:p w14:paraId="606B9354" w14:textId="22167AA3" w:rsidR="00635953" w:rsidRDefault="00635953" w:rsidP="00635953">
      <w:pPr>
        <w:pStyle w:val="ListParagraph"/>
        <w:ind w:left="1080"/>
        <w:rPr>
          <w:rStyle w:val="Heading1Char"/>
          <w:color w:val="auto"/>
          <w:sz w:val="24"/>
          <w:szCs w:val="24"/>
        </w:rPr>
      </w:pPr>
      <w:r>
        <w:rPr>
          <w:rStyle w:val="Heading1Char"/>
          <w:color w:val="auto"/>
          <w:sz w:val="24"/>
          <w:szCs w:val="24"/>
        </w:rPr>
        <w:t xml:space="preserve">Moisture </w:t>
      </w:r>
      <w:r w:rsidR="00747816">
        <w:rPr>
          <w:rStyle w:val="Heading1Char"/>
          <w:color w:val="auto"/>
          <w:sz w:val="24"/>
          <w:szCs w:val="24"/>
        </w:rPr>
        <w:t>content:</w:t>
      </w:r>
      <w:r>
        <w:rPr>
          <w:rStyle w:val="Heading1Char"/>
          <w:color w:val="auto"/>
          <w:sz w:val="24"/>
          <w:szCs w:val="24"/>
        </w:rPr>
        <w:t xml:space="preserve">  12%</w:t>
      </w:r>
    </w:p>
    <w:p w14:paraId="5365109D" w14:textId="056A680D" w:rsidR="00635953" w:rsidRDefault="00747816" w:rsidP="00635953">
      <w:pPr>
        <w:pStyle w:val="ListParagraph"/>
        <w:ind w:left="1080"/>
        <w:rPr>
          <w:rStyle w:val="Heading1Char"/>
          <w:color w:val="auto"/>
          <w:sz w:val="24"/>
          <w:szCs w:val="24"/>
        </w:rPr>
      </w:pPr>
      <w:r>
        <w:rPr>
          <w:rStyle w:val="Heading1Char"/>
          <w:color w:val="auto"/>
          <w:sz w:val="24"/>
          <w:szCs w:val="24"/>
        </w:rPr>
        <w:t>Output (</w:t>
      </w:r>
      <w:r w:rsidR="00244642">
        <w:rPr>
          <w:rStyle w:val="Heading1Char"/>
          <w:color w:val="auto"/>
          <w:sz w:val="24"/>
          <w:szCs w:val="24"/>
        </w:rPr>
        <w:t xml:space="preserve">from </w:t>
      </w:r>
      <w:r>
        <w:rPr>
          <w:rStyle w:val="Heading1Char"/>
          <w:color w:val="auto"/>
          <w:sz w:val="24"/>
          <w:szCs w:val="24"/>
        </w:rPr>
        <w:t xml:space="preserve">material balance): </w:t>
      </w:r>
      <w:r w:rsidR="00BB1EA8">
        <w:rPr>
          <w:rStyle w:val="Heading1Char"/>
          <w:color w:val="auto"/>
          <w:sz w:val="24"/>
          <w:szCs w:val="24"/>
        </w:rPr>
        <w:t>6986</w:t>
      </w:r>
      <w:r>
        <w:rPr>
          <w:rStyle w:val="Heading1Char"/>
          <w:color w:val="auto"/>
          <w:sz w:val="24"/>
          <w:szCs w:val="24"/>
        </w:rPr>
        <w:t xml:space="preserve"> kg/h</w:t>
      </w:r>
    </w:p>
    <w:p w14:paraId="63029093" w14:textId="74713090" w:rsidR="000F70F2" w:rsidRDefault="000F70F2" w:rsidP="00635953">
      <w:pPr>
        <w:pStyle w:val="ListParagraph"/>
        <w:ind w:left="1080"/>
        <w:rPr>
          <w:rStyle w:val="Heading1Char"/>
          <w:color w:val="auto"/>
          <w:sz w:val="24"/>
          <w:szCs w:val="24"/>
        </w:rPr>
      </w:pPr>
    </w:p>
    <w:p w14:paraId="5A801A69" w14:textId="46548E7C" w:rsidR="000F70F2" w:rsidRPr="009D0AFA" w:rsidRDefault="000F70F2" w:rsidP="00F043CD">
      <w:pPr>
        <w:pStyle w:val="ListParagraph"/>
        <w:numPr>
          <w:ilvl w:val="0"/>
          <w:numId w:val="20"/>
        </w:numPr>
        <w:rPr>
          <w:rStyle w:val="Heading1Char"/>
          <w:b/>
          <w:bCs/>
          <w:sz w:val="24"/>
          <w:szCs w:val="24"/>
        </w:rPr>
      </w:pPr>
      <w:r w:rsidRPr="009D0AFA">
        <w:rPr>
          <w:rStyle w:val="Heading1Char"/>
          <w:b/>
          <w:bCs/>
          <w:sz w:val="24"/>
          <w:szCs w:val="24"/>
        </w:rPr>
        <w:t>Flash tube</w:t>
      </w:r>
      <w:r w:rsidR="00FD4041" w:rsidRPr="009D0AFA">
        <w:rPr>
          <w:rStyle w:val="Heading1Char"/>
          <w:b/>
          <w:bCs/>
          <w:sz w:val="24"/>
          <w:szCs w:val="24"/>
        </w:rPr>
        <w:t xml:space="preserve"> </w:t>
      </w:r>
    </w:p>
    <w:p w14:paraId="3C7BA912" w14:textId="052777A4" w:rsidR="000F70F2" w:rsidRDefault="00D514D2" w:rsidP="000F70F2">
      <w:pPr>
        <w:pStyle w:val="ListParagraph"/>
        <w:ind w:left="1080"/>
        <w:rPr>
          <w:rStyle w:val="Heading1Char"/>
          <w:color w:val="auto"/>
          <w:sz w:val="24"/>
          <w:szCs w:val="24"/>
        </w:rPr>
      </w:pPr>
      <w:bookmarkStart w:id="5" w:name="_Hlk218250389"/>
      <w:r>
        <w:rPr>
          <w:rStyle w:val="Heading1Char"/>
          <w:color w:val="auto"/>
          <w:sz w:val="24"/>
          <w:szCs w:val="24"/>
        </w:rPr>
        <w:t>Temperature in tube</w:t>
      </w:r>
      <w:bookmarkEnd w:id="5"/>
      <w:r>
        <w:rPr>
          <w:rStyle w:val="Heading1Char"/>
          <w:color w:val="auto"/>
          <w:sz w:val="24"/>
          <w:szCs w:val="24"/>
        </w:rPr>
        <w:t>: 1</w:t>
      </w:r>
      <w:r w:rsidR="00BB1EA8">
        <w:rPr>
          <w:rStyle w:val="Heading1Char"/>
          <w:color w:val="auto"/>
          <w:sz w:val="24"/>
          <w:szCs w:val="24"/>
        </w:rPr>
        <w:t>6</w:t>
      </w:r>
      <w:r>
        <w:rPr>
          <w:rStyle w:val="Heading1Char"/>
          <w:color w:val="auto"/>
          <w:sz w:val="24"/>
          <w:szCs w:val="24"/>
        </w:rPr>
        <w:t xml:space="preserve">0 </w:t>
      </w:r>
      <w:r>
        <w:rPr>
          <w:rStyle w:val="Heading1Char"/>
          <w:rFonts w:cstheme="majorHAnsi"/>
          <w:color w:val="auto"/>
          <w:sz w:val="24"/>
          <w:szCs w:val="24"/>
        </w:rPr>
        <w:t>˚</w:t>
      </w:r>
      <w:r>
        <w:rPr>
          <w:rStyle w:val="Heading1Char"/>
          <w:color w:val="auto"/>
          <w:sz w:val="24"/>
          <w:szCs w:val="24"/>
        </w:rPr>
        <w:t>C</w:t>
      </w:r>
    </w:p>
    <w:p w14:paraId="683BFFBE" w14:textId="77740AD5" w:rsidR="00D514D2" w:rsidRDefault="00D514D2" w:rsidP="000F70F2">
      <w:pPr>
        <w:pStyle w:val="ListParagraph"/>
        <w:ind w:left="1080"/>
        <w:rPr>
          <w:rStyle w:val="Heading1Char"/>
          <w:color w:val="auto"/>
          <w:sz w:val="24"/>
          <w:szCs w:val="24"/>
        </w:rPr>
      </w:pPr>
      <w:r>
        <w:rPr>
          <w:rStyle w:val="Heading1Char"/>
          <w:color w:val="auto"/>
          <w:sz w:val="24"/>
          <w:szCs w:val="24"/>
        </w:rPr>
        <w:t>Inlet air temperature: 1</w:t>
      </w:r>
      <w:r w:rsidR="00BB1EA8">
        <w:rPr>
          <w:rStyle w:val="Heading1Char"/>
          <w:color w:val="auto"/>
          <w:sz w:val="24"/>
          <w:szCs w:val="24"/>
        </w:rPr>
        <w:t>7</w:t>
      </w:r>
      <w:r>
        <w:rPr>
          <w:rStyle w:val="Heading1Char"/>
          <w:color w:val="auto"/>
          <w:sz w:val="24"/>
          <w:szCs w:val="24"/>
        </w:rPr>
        <w:t xml:space="preserve">0 </w:t>
      </w:r>
      <w:r>
        <w:rPr>
          <w:rStyle w:val="Heading1Char"/>
          <w:rFonts w:cstheme="majorHAnsi"/>
          <w:color w:val="auto"/>
          <w:sz w:val="24"/>
          <w:szCs w:val="24"/>
        </w:rPr>
        <w:t>˚</w:t>
      </w:r>
      <w:r>
        <w:rPr>
          <w:rStyle w:val="Heading1Char"/>
          <w:color w:val="auto"/>
          <w:sz w:val="24"/>
          <w:szCs w:val="24"/>
        </w:rPr>
        <w:t>C</w:t>
      </w:r>
    </w:p>
    <w:p w14:paraId="43C7B968" w14:textId="6C49C84E" w:rsidR="00D514D2" w:rsidRDefault="00D514D2" w:rsidP="000F70F2">
      <w:pPr>
        <w:pStyle w:val="ListParagraph"/>
        <w:ind w:left="1080"/>
        <w:rPr>
          <w:rStyle w:val="Heading1Char"/>
          <w:color w:val="auto"/>
          <w:sz w:val="24"/>
          <w:szCs w:val="24"/>
        </w:rPr>
      </w:pPr>
      <w:r>
        <w:rPr>
          <w:rStyle w:val="Heading1Char"/>
          <w:color w:val="auto"/>
          <w:sz w:val="24"/>
          <w:szCs w:val="24"/>
        </w:rPr>
        <w:t xml:space="preserve">Ambient temperature: </w:t>
      </w:r>
      <w:bookmarkStart w:id="6" w:name="_Hlk216950809"/>
      <w:r w:rsidR="00BB1EA8">
        <w:rPr>
          <w:rStyle w:val="Heading1Char"/>
          <w:color w:val="auto"/>
          <w:sz w:val="24"/>
          <w:szCs w:val="24"/>
        </w:rPr>
        <w:t>-20</w:t>
      </w:r>
      <w:r>
        <w:rPr>
          <w:rStyle w:val="Heading1Char"/>
          <w:color w:val="auto"/>
          <w:sz w:val="24"/>
          <w:szCs w:val="24"/>
        </w:rPr>
        <w:t xml:space="preserve"> </w:t>
      </w:r>
      <w:r>
        <w:rPr>
          <w:rStyle w:val="Heading1Char"/>
          <w:rFonts w:cstheme="majorHAnsi"/>
          <w:color w:val="auto"/>
          <w:sz w:val="24"/>
          <w:szCs w:val="24"/>
        </w:rPr>
        <w:t>˚</w:t>
      </w:r>
      <w:r>
        <w:rPr>
          <w:rStyle w:val="Heading1Char"/>
          <w:color w:val="auto"/>
          <w:sz w:val="24"/>
          <w:szCs w:val="24"/>
        </w:rPr>
        <w:t>C</w:t>
      </w:r>
      <w:r w:rsidR="00BB1EA8">
        <w:rPr>
          <w:rStyle w:val="Heading1Char"/>
          <w:color w:val="auto"/>
          <w:sz w:val="24"/>
          <w:szCs w:val="24"/>
        </w:rPr>
        <w:t xml:space="preserve"> </w:t>
      </w:r>
      <w:bookmarkEnd w:id="6"/>
      <w:r w:rsidR="00BB1EA8">
        <w:rPr>
          <w:rStyle w:val="Heading1Char"/>
          <w:color w:val="auto"/>
          <w:sz w:val="24"/>
          <w:szCs w:val="24"/>
        </w:rPr>
        <w:t>to +</w:t>
      </w:r>
      <w:r w:rsidR="00FA175E">
        <w:rPr>
          <w:rStyle w:val="Heading1Char"/>
          <w:color w:val="auto"/>
          <w:sz w:val="24"/>
          <w:szCs w:val="24"/>
        </w:rPr>
        <w:t>40</w:t>
      </w:r>
      <w:r w:rsidR="00BB1EA8">
        <w:rPr>
          <w:rStyle w:val="Heading1Char"/>
          <w:color w:val="auto"/>
          <w:sz w:val="24"/>
          <w:szCs w:val="24"/>
        </w:rPr>
        <w:t xml:space="preserve"> </w:t>
      </w:r>
      <w:r w:rsidR="00BB1EA8">
        <w:rPr>
          <w:rStyle w:val="Heading1Char"/>
          <w:rFonts w:cstheme="majorHAnsi"/>
          <w:color w:val="auto"/>
          <w:sz w:val="24"/>
          <w:szCs w:val="24"/>
        </w:rPr>
        <w:t>˚</w:t>
      </w:r>
      <w:r w:rsidR="00BB1EA8">
        <w:rPr>
          <w:rStyle w:val="Heading1Char"/>
          <w:color w:val="auto"/>
          <w:sz w:val="24"/>
          <w:szCs w:val="24"/>
        </w:rPr>
        <w:t>C</w:t>
      </w:r>
    </w:p>
    <w:p w14:paraId="7724559E" w14:textId="08ED972C" w:rsidR="00D514D2" w:rsidRDefault="00D514D2" w:rsidP="000F70F2">
      <w:pPr>
        <w:pStyle w:val="ListParagraph"/>
        <w:ind w:left="1080"/>
        <w:rPr>
          <w:rStyle w:val="Heading1Char"/>
          <w:color w:val="auto"/>
          <w:sz w:val="24"/>
          <w:szCs w:val="24"/>
        </w:rPr>
      </w:pPr>
      <w:r>
        <w:rPr>
          <w:rStyle w:val="Heading1Char"/>
          <w:color w:val="auto"/>
          <w:sz w:val="24"/>
          <w:szCs w:val="24"/>
        </w:rPr>
        <w:t>Largest particle size: 1.5 mm</w:t>
      </w:r>
    </w:p>
    <w:p w14:paraId="1DCD385F" w14:textId="5549B3B6" w:rsidR="00D514D2" w:rsidRDefault="00D514D2" w:rsidP="000F70F2">
      <w:pPr>
        <w:pStyle w:val="ListParagraph"/>
        <w:ind w:left="1080"/>
        <w:rPr>
          <w:rStyle w:val="Heading1Char"/>
          <w:color w:val="auto"/>
          <w:sz w:val="24"/>
          <w:szCs w:val="24"/>
        </w:rPr>
      </w:pPr>
      <w:r>
        <w:rPr>
          <w:rStyle w:val="Heading1Char"/>
          <w:color w:val="auto"/>
          <w:sz w:val="24"/>
          <w:szCs w:val="24"/>
        </w:rPr>
        <w:t xml:space="preserve">Particle density: </w:t>
      </w:r>
      <w:r w:rsidR="00320773">
        <w:rPr>
          <w:rStyle w:val="Heading1Char"/>
          <w:color w:val="auto"/>
          <w:sz w:val="24"/>
          <w:szCs w:val="24"/>
        </w:rPr>
        <w:t>550</w:t>
      </w:r>
      <w:r>
        <w:rPr>
          <w:rStyle w:val="Heading1Char"/>
          <w:color w:val="auto"/>
          <w:sz w:val="24"/>
          <w:szCs w:val="24"/>
        </w:rPr>
        <w:t xml:space="preserve"> </w:t>
      </w:r>
      <w:r w:rsidR="00013B23">
        <w:rPr>
          <w:rStyle w:val="Heading1Char"/>
          <w:color w:val="auto"/>
          <w:sz w:val="24"/>
          <w:szCs w:val="24"/>
        </w:rPr>
        <w:t>-6</w:t>
      </w:r>
      <w:r w:rsidR="00320773">
        <w:rPr>
          <w:rStyle w:val="Heading1Char"/>
          <w:color w:val="auto"/>
          <w:sz w:val="24"/>
          <w:szCs w:val="24"/>
        </w:rPr>
        <w:t>5</w:t>
      </w:r>
      <w:r w:rsidR="00013B23">
        <w:rPr>
          <w:rStyle w:val="Heading1Char"/>
          <w:color w:val="auto"/>
          <w:sz w:val="24"/>
          <w:szCs w:val="24"/>
        </w:rPr>
        <w:t xml:space="preserve">0 </w:t>
      </w:r>
      <w:r>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w:p>
    <w:p w14:paraId="12F67C0A" w14:textId="77777777" w:rsidR="0071472B" w:rsidRDefault="0071472B" w:rsidP="000F70F2">
      <w:pPr>
        <w:pStyle w:val="ListParagraph"/>
        <w:ind w:left="1080"/>
        <w:rPr>
          <w:rStyle w:val="Heading1Char"/>
          <w:color w:val="auto"/>
          <w:sz w:val="24"/>
          <w:szCs w:val="24"/>
        </w:rPr>
      </w:pPr>
    </w:p>
    <w:p w14:paraId="46632275" w14:textId="2B68F70F" w:rsidR="0071472B" w:rsidRDefault="0071472B" w:rsidP="0071472B">
      <w:pPr>
        <w:pStyle w:val="ListParagraph"/>
        <w:numPr>
          <w:ilvl w:val="0"/>
          <w:numId w:val="20"/>
        </w:numPr>
        <w:rPr>
          <w:rStyle w:val="Heading1Char"/>
          <w:b/>
          <w:bCs/>
          <w:sz w:val="24"/>
          <w:szCs w:val="24"/>
        </w:rPr>
      </w:pPr>
      <w:r>
        <w:rPr>
          <w:rStyle w:val="Heading1Char"/>
          <w:b/>
          <w:bCs/>
          <w:sz w:val="24"/>
          <w:szCs w:val="24"/>
        </w:rPr>
        <w:t>Hearing Media Specifications</w:t>
      </w:r>
    </w:p>
    <w:p w14:paraId="09261709" w14:textId="21E490E4" w:rsidR="0071472B" w:rsidRDefault="0071472B" w:rsidP="0071472B">
      <w:pPr>
        <w:pStyle w:val="ListParagraph"/>
        <w:ind w:left="1080"/>
        <w:rPr>
          <w:rStyle w:val="Heading1Char"/>
          <w:color w:val="auto"/>
          <w:sz w:val="24"/>
          <w:szCs w:val="24"/>
        </w:rPr>
      </w:pPr>
      <w:r>
        <w:rPr>
          <w:rStyle w:val="Heading1Char"/>
          <w:color w:val="auto"/>
          <w:sz w:val="24"/>
          <w:szCs w:val="24"/>
        </w:rPr>
        <w:t xml:space="preserve">Heating Media: Steam </w:t>
      </w:r>
    </w:p>
    <w:p w14:paraId="3AA19A77" w14:textId="09F057A5" w:rsidR="0071472B" w:rsidRDefault="0071472B" w:rsidP="0071472B">
      <w:pPr>
        <w:pStyle w:val="ListParagraph"/>
        <w:ind w:left="1080"/>
        <w:rPr>
          <w:rStyle w:val="Heading1Char"/>
          <w:color w:val="auto"/>
          <w:sz w:val="24"/>
          <w:szCs w:val="24"/>
        </w:rPr>
      </w:pPr>
      <w:r>
        <w:rPr>
          <w:rStyle w:val="Heading1Char"/>
          <w:color w:val="auto"/>
          <w:sz w:val="24"/>
          <w:szCs w:val="24"/>
        </w:rPr>
        <w:t xml:space="preserve">Steam Supply Pressure: 11 </w:t>
      </w:r>
      <w:proofErr w:type="spellStart"/>
      <w:r>
        <w:rPr>
          <w:rStyle w:val="Heading1Char"/>
          <w:color w:val="auto"/>
          <w:sz w:val="24"/>
          <w:szCs w:val="24"/>
        </w:rPr>
        <w:t>barg</w:t>
      </w:r>
      <w:proofErr w:type="spellEnd"/>
    </w:p>
    <w:p w14:paraId="4A2C12A7" w14:textId="5C930B14" w:rsidR="0071472B" w:rsidRDefault="0071472B" w:rsidP="0071472B">
      <w:pPr>
        <w:pStyle w:val="ListParagraph"/>
        <w:ind w:left="1080"/>
        <w:rPr>
          <w:rStyle w:val="Heading1Char"/>
          <w:color w:val="auto"/>
          <w:sz w:val="24"/>
          <w:szCs w:val="24"/>
        </w:rPr>
      </w:pPr>
      <w:r>
        <w:rPr>
          <w:rStyle w:val="Heading1Char"/>
          <w:color w:val="auto"/>
          <w:sz w:val="24"/>
          <w:szCs w:val="24"/>
        </w:rPr>
        <w:t xml:space="preserve">Condensate Recovery Pressure: 8 </w:t>
      </w:r>
      <w:proofErr w:type="spellStart"/>
      <w:r>
        <w:rPr>
          <w:rStyle w:val="Heading1Char"/>
          <w:color w:val="auto"/>
          <w:sz w:val="24"/>
          <w:szCs w:val="24"/>
        </w:rPr>
        <w:t>barg</w:t>
      </w:r>
      <w:proofErr w:type="spellEnd"/>
    </w:p>
    <w:p w14:paraId="35610A5C" w14:textId="77777777" w:rsidR="000F70F2" w:rsidRPr="00635953" w:rsidRDefault="000F70F2" w:rsidP="00635953">
      <w:pPr>
        <w:pStyle w:val="ListParagraph"/>
        <w:ind w:left="1080"/>
        <w:rPr>
          <w:rStyle w:val="Heading1Char"/>
          <w:color w:val="auto"/>
          <w:sz w:val="24"/>
          <w:szCs w:val="24"/>
        </w:rPr>
      </w:pPr>
    </w:p>
    <w:p w14:paraId="5B909C53" w14:textId="7C06A84E" w:rsidR="00352539" w:rsidRDefault="00352539" w:rsidP="00352539">
      <w:pPr>
        <w:pStyle w:val="ListParagraph"/>
        <w:numPr>
          <w:ilvl w:val="0"/>
          <w:numId w:val="20"/>
        </w:numPr>
        <w:rPr>
          <w:rStyle w:val="Heading1Char"/>
          <w:b/>
          <w:bCs/>
          <w:sz w:val="24"/>
          <w:szCs w:val="24"/>
        </w:rPr>
      </w:pPr>
      <w:bookmarkStart w:id="7" w:name="_Hlk218250237"/>
      <w:r>
        <w:rPr>
          <w:rStyle w:val="Heading1Char"/>
          <w:b/>
          <w:bCs/>
          <w:sz w:val="24"/>
          <w:szCs w:val="24"/>
        </w:rPr>
        <w:t xml:space="preserve">Material </w:t>
      </w:r>
      <w:r w:rsidR="00376861">
        <w:rPr>
          <w:rStyle w:val="Heading1Char"/>
          <w:b/>
          <w:bCs/>
          <w:sz w:val="24"/>
          <w:szCs w:val="24"/>
        </w:rPr>
        <w:t>Mass B</w:t>
      </w:r>
      <w:r>
        <w:rPr>
          <w:rStyle w:val="Heading1Char"/>
          <w:b/>
          <w:bCs/>
          <w:sz w:val="24"/>
          <w:szCs w:val="24"/>
        </w:rPr>
        <w:t>alance</w:t>
      </w:r>
      <w:r w:rsidR="00FD4041">
        <w:rPr>
          <w:rStyle w:val="Heading1Char"/>
          <w:b/>
          <w:bCs/>
          <w:sz w:val="24"/>
          <w:szCs w:val="24"/>
        </w:rPr>
        <w:t xml:space="preserve"> </w:t>
      </w:r>
    </w:p>
    <w:bookmarkEnd w:id="7"/>
    <w:p w14:paraId="223FD7ED" w14:textId="337406E1" w:rsidR="0069278B" w:rsidRDefault="00352539" w:rsidP="0069278B">
      <w:pPr>
        <w:pStyle w:val="ListParagraph"/>
        <w:ind w:left="1080"/>
        <w:rPr>
          <w:rStyle w:val="Heading1Char"/>
          <w:color w:val="auto"/>
          <w:sz w:val="24"/>
          <w:szCs w:val="24"/>
        </w:rPr>
      </w:pPr>
      <w:r>
        <w:rPr>
          <w:rStyle w:val="Heading1Char"/>
          <w:color w:val="auto"/>
          <w:sz w:val="24"/>
          <w:szCs w:val="24"/>
        </w:rPr>
        <w:t xml:space="preserve">Quantity of </w:t>
      </w:r>
      <w:r w:rsidR="0069278B">
        <w:rPr>
          <w:rStyle w:val="Heading1Char"/>
          <w:color w:val="auto"/>
          <w:sz w:val="24"/>
          <w:szCs w:val="24"/>
        </w:rPr>
        <w:t xml:space="preserve">dried </w:t>
      </w:r>
      <w:r w:rsidR="00376861">
        <w:rPr>
          <w:rStyle w:val="Heading1Char"/>
          <w:color w:val="auto"/>
          <w:sz w:val="24"/>
          <w:szCs w:val="24"/>
        </w:rPr>
        <w:t>starch:</w:t>
      </w:r>
    </w:p>
    <w:p w14:paraId="36F31B0D" w14:textId="3E8D8367" w:rsidR="00352539" w:rsidRPr="002E49F4" w:rsidRDefault="0069278B" w:rsidP="0069278B">
      <w:pPr>
        <w:pStyle w:val="ListParagraph"/>
        <w:ind w:left="1080"/>
        <w:rPr>
          <w:rFonts w:asciiTheme="majorHAnsi" w:eastAsiaTheme="majorEastAsia" w:hAnsiTheme="majorHAnsi" w:cstheme="majorBidi"/>
        </w:rPr>
      </w:pPr>
      <m:oMathPara>
        <m:oMathParaPr>
          <m:jc m:val="left"/>
        </m:oMathParaPr>
        <m:oMath>
          <m:r>
            <w:rPr>
              <w:rFonts w:ascii="Cambria Math" w:hAnsi="Cambria Math"/>
            </w:rPr>
            <m:t>Ms=10600-10600×</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100-42</m:t>
                  </m:r>
                </m:num>
                <m:den>
                  <m:r>
                    <w:rPr>
                      <w:rFonts w:ascii="Cambria Math" w:hAnsi="Cambria Math"/>
                    </w:rPr>
                    <m:t>100-12</m:t>
                  </m:r>
                </m:den>
              </m:f>
            </m:e>
          </m:d>
          <m:r>
            <w:rPr>
              <w:rFonts w:ascii="Cambria Math" w:hAnsi="Cambria Math"/>
            </w:rPr>
            <m:t>=6986 kg</m:t>
          </m:r>
        </m:oMath>
      </m:oMathPara>
    </w:p>
    <w:p w14:paraId="68968BC7" w14:textId="77777777" w:rsidR="008C505D" w:rsidRDefault="008C505D" w:rsidP="00B02F05">
      <w:pPr>
        <w:pStyle w:val="ListParagraph"/>
        <w:tabs>
          <w:tab w:val="left" w:pos="1080"/>
        </w:tabs>
        <w:ind w:left="360"/>
        <w:rPr>
          <w:rFonts w:asciiTheme="majorHAnsi" w:eastAsiaTheme="majorEastAsia" w:hAnsiTheme="majorHAnsi" w:cstheme="majorBidi"/>
          <w:sz w:val="24"/>
          <w:szCs w:val="24"/>
          <w:lang w:val="en-US"/>
        </w:rPr>
      </w:pPr>
    </w:p>
    <w:p w14:paraId="48BB5434" w14:textId="77777777" w:rsidR="008C505D" w:rsidRDefault="008C505D" w:rsidP="00B02F05">
      <w:pPr>
        <w:pStyle w:val="ListParagraph"/>
        <w:tabs>
          <w:tab w:val="left" w:pos="1080"/>
        </w:tabs>
        <w:ind w:left="360"/>
        <w:rPr>
          <w:rFonts w:asciiTheme="majorHAnsi" w:eastAsiaTheme="majorEastAsia" w:hAnsiTheme="majorHAnsi" w:cstheme="majorBidi"/>
          <w:sz w:val="24"/>
          <w:szCs w:val="24"/>
          <w:lang w:val="en-US"/>
        </w:rPr>
      </w:pPr>
    </w:p>
    <w:p w14:paraId="10DAE31C" w14:textId="77777777" w:rsidR="00C70A88" w:rsidRDefault="00C70A88" w:rsidP="00B02F05">
      <w:pPr>
        <w:pStyle w:val="ListParagraph"/>
        <w:tabs>
          <w:tab w:val="left" w:pos="1080"/>
        </w:tabs>
        <w:ind w:left="360"/>
        <w:rPr>
          <w:rFonts w:asciiTheme="majorHAnsi" w:eastAsiaTheme="majorEastAsia" w:hAnsiTheme="majorHAnsi" w:cstheme="majorBidi"/>
          <w:sz w:val="24"/>
          <w:szCs w:val="24"/>
          <w:lang w:val="en-US"/>
        </w:rPr>
      </w:pPr>
    </w:p>
    <w:p w14:paraId="27C7FACD" w14:textId="77777777" w:rsidR="00C70A88" w:rsidRDefault="00C70A88" w:rsidP="00B02F05">
      <w:pPr>
        <w:pStyle w:val="ListParagraph"/>
        <w:tabs>
          <w:tab w:val="left" w:pos="1080"/>
        </w:tabs>
        <w:ind w:left="360"/>
        <w:rPr>
          <w:rFonts w:asciiTheme="majorHAnsi" w:eastAsiaTheme="majorEastAsia" w:hAnsiTheme="majorHAnsi" w:cstheme="majorBidi"/>
          <w:sz w:val="24"/>
          <w:szCs w:val="24"/>
          <w:lang w:val="en-US"/>
        </w:rPr>
      </w:pPr>
    </w:p>
    <w:p w14:paraId="55DAF1FE" w14:textId="77777777" w:rsidR="00C70A88" w:rsidRDefault="00C70A88" w:rsidP="00B02F05">
      <w:pPr>
        <w:pStyle w:val="ListParagraph"/>
        <w:tabs>
          <w:tab w:val="left" w:pos="1080"/>
        </w:tabs>
        <w:ind w:left="360"/>
        <w:rPr>
          <w:rFonts w:asciiTheme="majorHAnsi" w:eastAsiaTheme="majorEastAsia" w:hAnsiTheme="majorHAnsi" w:cstheme="majorBidi"/>
          <w:sz w:val="24"/>
          <w:szCs w:val="24"/>
          <w:lang w:val="en-US"/>
        </w:rPr>
      </w:pPr>
    </w:p>
    <w:p w14:paraId="11EB539B" w14:textId="77777777" w:rsidR="00F52DA3" w:rsidRDefault="00F52DA3" w:rsidP="00B02F05">
      <w:pPr>
        <w:pStyle w:val="ListParagraph"/>
        <w:tabs>
          <w:tab w:val="left" w:pos="1080"/>
        </w:tabs>
        <w:ind w:left="360"/>
        <w:rPr>
          <w:rFonts w:asciiTheme="majorHAnsi" w:eastAsiaTheme="majorEastAsia" w:hAnsiTheme="majorHAnsi" w:cstheme="majorBidi"/>
          <w:sz w:val="24"/>
          <w:szCs w:val="24"/>
          <w:lang w:val="en-US"/>
        </w:rPr>
      </w:pPr>
    </w:p>
    <w:p w14:paraId="05D9070F" w14:textId="77777777" w:rsidR="00F52DA3" w:rsidRDefault="00F52DA3" w:rsidP="00B02F05">
      <w:pPr>
        <w:pStyle w:val="ListParagraph"/>
        <w:tabs>
          <w:tab w:val="left" w:pos="1080"/>
        </w:tabs>
        <w:ind w:left="360"/>
        <w:rPr>
          <w:rFonts w:asciiTheme="majorHAnsi" w:eastAsiaTheme="majorEastAsia" w:hAnsiTheme="majorHAnsi" w:cstheme="majorBidi"/>
          <w:sz w:val="24"/>
          <w:szCs w:val="24"/>
          <w:lang w:val="en-US"/>
        </w:rPr>
      </w:pPr>
    </w:p>
    <w:p w14:paraId="0D7DB0F9" w14:textId="77777777" w:rsidR="00342FED" w:rsidRDefault="00342FED" w:rsidP="00B02F05">
      <w:pPr>
        <w:pStyle w:val="ListParagraph"/>
        <w:tabs>
          <w:tab w:val="left" w:pos="1080"/>
        </w:tabs>
        <w:ind w:left="360"/>
        <w:rPr>
          <w:rFonts w:asciiTheme="majorHAnsi" w:eastAsiaTheme="majorEastAsia" w:hAnsiTheme="majorHAnsi" w:cstheme="majorBidi"/>
          <w:sz w:val="24"/>
          <w:szCs w:val="24"/>
          <w:lang w:val="en-US"/>
        </w:rPr>
      </w:pPr>
    </w:p>
    <w:p w14:paraId="1DA60FE4" w14:textId="77777777" w:rsidR="00342FED" w:rsidRDefault="00342FED" w:rsidP="00B02F05">
      <w:pPr>
        <w:pStyle w:val="ListParagraph"/>
        <w:tabs>
          <w:tab w:val="left" w:pos="1080"/>
        </w:tabs>
        <w:ind w:left="360"/>
        <w:rPr>
          <w:rFonts w:asciiTheme="majorHAnsi" w:eastAsiaTheme="majorEastAsia" w:hAnsiTheme="majorHAnsi" w:cstheme="majorBidi"/>
          <w:sz w:val="24"/>
          <w:szCs w:val="24"/>
          <w:lang w:val="en-US"/>
        </w:rPr>
      </w:pPr>
    </w:p>
    <w:p w14:paraId="05A9BF6B" w14:textId="77777777" w:rsidR="00342FED" w:rsidRDefault="00342FED" w:rsidP="00B02F05">
      <w:pPr>
        <w:pStyle w:val="ListParagraph"/>
        <w:tabs>
          <w:tab w:val="left" w:pos="1080"/>
        </w:tabs>
        <w:ind w:left="360"/>
        <w:rPr>
          <w:rFonts w:asciiTheme="majorHAnsi" w:eastAsiaTheme="majorEastAsia" w:hAnsiTheme="majorHAnsi" w:cstheme="majorBidi"/>
          <w:sz w:val="24"/>
          <w:szCs w:val="24"/>
          <w:lang w:val="en-US"/>
        </w:rPr>
      </w:pPr>
    </w:p>
    <w:p w14:paraId="33802EBC" w14:textId="77777777" w:rsidR="00F52DA3" w:rsidRDefault="00F52DA3" w:rsidP="00B02F05">
      <w:pPr>
        <w:pStyle w:val="ListParagraph"/>
        <w:tabs>
          <w:tab w:val="left" w:pos="1080"/>
        </w:tabs>
        <w:ind w:left="360"/>
        <w:rPr>
          <w:rFonts w:asciiTheme="majorHAnsi" w:eastAsiaTheme="majorEastAsia" w:hAnsiTheme="majorHAnsi" w:cstheme="majorBidi"/>
          <w:sz w:val="24"/>
          <w:szCs w:val="24"/>
          <w:lang w:val="en-US"/>
        </w:rPr>
      </w:pPr>
    </w:p>
    <w:p w14:paraId="0BC1652C" w14:textId="209FECEB" w:rsidR="00B02F05" w:rsidRPr="00B02F05" w:rsidRDefault="00B02F05" w:rsidP="00B02F05">
      <w:pPr>
        <w:pStyle w:val="ListParagraph"/>
        <w:tabs>
          <w:tab w:val="left" w:pos="1080"/>
        </w:tabs>
        <w:ind w:left="360"/>
        <w:rPr>
          <w:rFonts w:asciiTheme="majorHAnsi" w:eastAsiaTheme="majorEastAsia" w:hAnsiTheme="majorHAnsi" w:cstheme="majorBidi"/>
          <w:sz w:val="24"/>
          <w:szCs w:val="24"/>
          <w:lang w:val="en-US"/>
        </w:rPr>
      </w:pPr>
      <w:r w:rsidRPr="00B02F05">
        <w:rPr>
          <w:rFonts w:asciiTheme="majorHAnsi" w:eastAsiaTheme="majorEastAsia" w:hAnsiTheme="majorHAnsi" w:cstheme="majorBidi"/>
          <w:sz w:val="24"/>
          <w:szCs w:val="24"/>
          <w:lang w:val="en-US"/>
        </w:rPr>
        <w:t xml:space="preserve">The energy required for evaporating the moisture from the starch has been calculated based on the formula provided in the book Unit Operations of Chemical Engineering by McCabe and Smith, calculates </w:t>
      </w:r>
      <w:r w:rsidR="00806C92" w:rsidRPr="00B02F05">
        <w:rPr>
          <w:rFonts w:asciiTheme="majorHAnsi" w:eastAsiaTheme="majorEastAsia" w:hAnsiTheme="majorHAnsi" w:cstheme="majorBidi"/>
          <w:sz w:val="24"/>
          <w:szCs w:val="24"/>
          <w:lang w:val="en-US"/>
        </w:rPr>
        <w:t>the energy</w:t>
      </w:r>
      <w:r w:rsidRPr="00B02F05">
        <w:rPr>
          <w:rFonts w:asciiTheme="majorHAnsi" w:eastAsiaTheme="majorEastAsia" w:hAnsiTheme="majorHAnsi" w:cstheme="majorBidi"/>
          <w:sz w:val="24"/>
          <w:szCs w:val="24"/>
          <w:lang w:val="en-US"/>
        </w:rPr>
        <w:t xml:space="preserve"> required. </w:t>
      </w:r>
    </w:p>
    <w:p w14:paraId="1DFFCD7F" w14:textId="77777777" w:rsidR="002E49F4" w:rsidRDefault="002E49F4" w:rsidP="0069278B">
      <w:pPr>
        <w:pStyle w:val="ListParagraph"/>
        <w:ind w:left="1080"/>
        <w:rPr>
          <w:rFonts w:asciiTheme="majorHAnsi" w:eastAsiaTheme="majorEastAsia" w:hAnsiTheme="majorHAnsi" w:cstheme="majorBidi"/>
        </w:rPr>
      </w:pPr>
    </w:p>
    <w:p w14:paraId="4E2132EE" w14:textId="048DBF94" w:rsidR="002D2226" w:rsidRDefault="002D2226" w:rsidP="002D2226">
      <w:pPr>
        <w:pStyle w:val="ListParagraph"/>
        <w:numPr>
          <w:ilvl w:val="1"/>
          <w:numId w:val="12"/>
        </w:numPr>
        <w:rPr>
          <w:rStyle w:val="Heading1Char"/>
          <w:b/>
          <w:bCs/>
          <w:sz w:val="24"/>
          <w:szCs w:val="24"/>
        </w:rPr>
      </w:pPr>
      <w:bookmarkStart w:id="8" w:name="_Hlk99733350"/>
      <w:bookmarkStart w:id="9" w:name="_Hlk99733370"/>
      <w:r>
        <w:rPr>
          <w:rStyle w:val="Heading1Char"/>
          <w:b/>
          <w:bCs/>
          <w:sz w:val="24"/>
          <w:szCs w:val="24"/>
        </w:rPr>
        <w:t>Energy balance</w:t>
      </w:r>
      <w:r w:rsidR="007847DC">
        <w:rPr>
          <w:rStyle w:val="Heading1Char"/>
          <w:b/>
          <w:bCs/>
          <w:sz w:val="24"/>
          <w:szCs w:val="24"/>
        </w:rPr>
        <w:t xml:space="preserve"> </w:t>
      </w:r>
      <w:r w:rsidR="00715AB2">
        <w:rPr>
          <w:rStyle w:val="Heading1Char"/>
          <w:b/>
          <w:bCs/>
          <w:sz w:val="24"/>
          <w:szCs w:val="24"/>
        </w:rPr>
        <w:t>and Air Volume</w:t>
      </w:r>
      <w:bookmarkEnd w:id="8"/>
      <w:r w:rsidR="00715AB2">
        <w:rPr>
          <w:rStyle w:val="Heading1Char"/>
          <w:b/>
          <w:bCs/>
          <w:sz w:val="24"/>
          <w:szCs w:val="24"/>
        </w:rPr>
        <w:t xml:space="preserve"> </w:t>
      </w:r>
      <w:bookmarkEnd w:id="9"/>
      <w:r w:rsidR="007847DC">
        <w:rPr>
          <w:rStyle w:val="Heading1Char"/>
          <w:b/>
          <w:bCs/>
          <w:sz w:val="24"/>
          <w:szCs w:val="24"/>
        </w:rPr>
        <w:t>(Method A)</w:t>
      </w:r>
    </w:p>
    <w:p w14:paraId="201A0F9F" w14:textId="7535AC17" w:rsidR="00370E3A" w:rsidRDefault="00370E3A" w:rsidP="00370E3A">
      <w:pPr>
        <w:pStyle w:val="ListParagraph"/>
        <w:ind w:left="792"/>
        <w:rPr>
          <w:rStyle w:val="Heading1Char"/>
          <w:rFonts w:cs="Arial"/>
          <w:b/>
          <w:bCs/>
          <w:sz w:val="24"/>
          <w:szCs w:val="24"/>
          <w:rtl/>
          <w:lang w:bidi="fa-IR"/>
        </w:rPr>
      </w:pPr>
    </w:p>
    <w:p w14:paraId="38C157C5" w14:textId="084D8B85" w:rsidR="008911CF" w:rsidRDefault="008911CF" w:rsidP="00CE22C5">
      <w:pPr>
        <w:pStyle w:val="ListParagraph"/>
        <w:ind w:left="792"/>
        <w:rPr>
          <w:rStyle w:val="Heading1Char"/>
          <w:rFonts w:cs="Arial"/>
          <w:color w:val="auto"/>
          <w:sz w:val="24"/>
          <w:szCs w:val="24"/>
          <w:lang w:val="en-US" w:bidi="fa-IR"/>
        </w:rPr>
      </w:pPr>
      <w:r>
        <w:rPr>
          <w:rStyle w:val="Heading1Char"/>
          <w:rFonts w:cs="Arial"/>
          <w:color w:val="auto"/>
          <w:sz w:val="24"/>
          <w:szCs w:val="24"/>
          <w:lang w:val="en-US" w:bidi="fa-IR"/>
        </w:rPr>
        <w:t>For the flash drying system under consideration, the energy balance equation is stated as follows (McCabe et al.1993):</w:t>
      </w:r>
    </w:p>
    <w:bookmarkStart w:id="10" w:name="_Hlk216951870"/>
    <w:p w14:paraId="214C8D9A" w14:textId="23A24493" w:rsidR="00335BAA" w:rsidRPr="00772113" w:rsidRDefault="00000000">
      <w:pPr>
        <w:rPr>
          <w:sz w:val="20"/>
          <w:szCs w:val="20"/>
        </w:rPr>
      </w:pPr>
      <m:oMathPara>
        <m:oMath>
          <m:f>
            <m:fPr>
              <m:ctrlPr>
                <w:rPr>
                  <w:rFonts w:ascii="Cambria Math" w:hAnsi="Cambria Math"/>
                  <w:i/>
                  <w:sz w:val="20"/>
                  <w:szCs w:val="20"/>
                </w:rPr>
              </m:ctrlPr>
            </m:fPr>
            <m:num>
              <m:r>
                <w:rPr>
                  <w:rFonts w:ascii="Cambria Math" w:hAnsi="Cambria Math"/>
                  <w:sz w:val="20"/>
                  <w:szCs w:val="20"/>
                </w:rPr>
                <m:t>Qs</m:t>
              </m:r>
            </m:num>
            <m:den>
              <m:r>
                <w:rPr>
                  <w:rFonts w:ascii="Cambria Math" w:hAnsi="Cambria Math"/>
                  <w:sz w:val="20"/>
                  <w:szCs w:val="20"/>
                </w:rPr>
                <m:t>Ms</m:t>
              </m:r>
            </m:den>
          </m:f>
          <m:r>
            <w:rPr>
              <w:rFonts w:ascii="Cambria Math" w:eastAsiaTheme="majorEastAsia" w:hAnsi="Cambria Math" w:cstheme="majorBidi"/>
              <w:sz w:val="20"/>
              <w:szCs w:val="20"/>
            </w:rPr>
            <m:t>=Cs</m:t>
          </m:r>
          <m:d>
            <m:dPr>
              <m:ctrlPr>
                <w:rPr>
                  <w:rFonts w:ascii="Cambria Math" w:eastAsiaTheme="majorEastAsia" w:hAnsi="Cambria Math" w:cstheme="majorBidi"/>
                  <w:i/>
                  <w:sz w:val="20"/>
                  <w:szCs w:val="20"/>
                </w:rPr>
              </m:ctrlPr>
            </m:dPr>
            <m:e>
              <m:r>
                <w:rPr>
                  <w:rFonts w:ascii="Cambria Math" w:eastAsiaTheme="majorEastAsia" w:hAnsi="Cambria Math" w:cstheme="majorBidi"/>
                  <w:sz w:val="20"/>
                  <w:szCs w:val="20"/>
                </w:rPr>
                <m:t>Tp-Tf</m:t>
              </m:r>
            </m:e>
          </m:d>
          <m:r>
            <w:rPr>
              <w:rFonts w:ascii="Cambria Math" w:eastAsiaTheme="majorEastAsia" w:hAnsi="Cambria Math" w:cstheme="majorBidi"/>
              <w:sz w:val="20"/>
              <w:szCs w:val="20"/>
            </w:rPr>
            <m:t>+XfCpl</m:t>
          </m:r>
          <m:d>
            <m:dPr>
              <m:ctrlPr>
                <w:rPr>
                  <w:rFonts w:ascii="Cambria Math" w:eastAsiaTheme="majorEastAsia" w:hAnsi="Cambria Math" w:cstheme="majorBidi"/>
                  <w:i/>
                  <w:sz w:val="20"/>
                  <w:szCs w:val="20"/>
                </w:rPr>
              </m:ctrlPr>
            </m:dPr>
            <m:e>
              <m:r>
                <w:rPr>
                  <w:rFonts w:ascii="Cambria Math" w:eastAsiaTheme="majorEastAsia" w:hAnsi="Cambria Math" w:cstheme="majorBidi"/>
                  <w:sz w:val="20"/>
                  <w:szCs w:val="20"/>
                </w:rPr>
                <m:t>Tv-Tf</m:t>
              </m:r>
            </m:e>
          </m:d>
          <m:r>
            <w:rPr>
              <w:rFonts w:ascii="Cambria Math" w:eastAsiaTheme="majorEastAsia" w:hAnsi="Cambria Math" w:cstheme="majorBidi"/>
              <w:sz w:val="20"/>
              <w:szCs w:val="20"/>
            </w:rPr>
            <m:t>+</m:t>
          </m:r>
          <m:d>
            <m:dPr>
              <m:ctrlPr>
                <w:rPr>
                  <w:rFonts w:ascii="Cambria Math" w:eastAsiaTheme="majorEastAsia" w:hAnsi="Cambria Math" w:cstheme="majorBidi"/>
                  <w:i/>
                  <w:sz w:val="20"/>
                  <w:szCs w:val="20"/>
                </w:rPr>
              </m:ctrlPr>
            </m:dPr>
            <m:e>
              <m:r>
                <w:rPr>
                  <w:rFonts w:ascii="Cambria Math" w:eastAsiaTheme="majorEastAsia" w:hAnsi="Cambria Math" w:cstheme="majorBidi"/>
                  <w:sz w:val="20"/>
                  <w:szCs w:val="20"/>
                </w:rPr>
                <m:t>Xf-Xp</m:t>
              </m:r>
            </m:e>
          </m:d>
          <m:r>
            <m:rPr>
              <m:sty m:val="p"/>
            </m:rPr>
            <w:rPr>
              <w:rStyle w:val="Heading1Char"/>
              <w:rFonts w:ascii="Cambria Math" w:hAnsi="Cambria Math" w:cs="Arial"/>
              <w:color w:val="auto"/>
              <w:sz w:val="24"/>
              <w:szCs w:val="24"/>
              <w:lang w:val="en-US" w:bidi="fa-IR"/>
            </w:rPr>
            <m:t>I</m:t>
          </m:r>
          <m:r>
            <w:rPr>
              <w:rFonts w:ascii="Cambria Math" w:eastAsiaTheme="majorEastAsia" w:hAnsi="Cambria Math" w:cstheme="majorBidi"/>
              <w:sz w:val="20"/>
              <w:szCs w:val="20"/>
            </w:rPr>
            <m:t>+XpCpl</m:t>
          </m:r>
          <m:d>
            <m:dPr>
              <m:ctrlPr>
                <w:rPr>
                  <w:rFonts w:ascii="Cambria Math" w:eastAsiaTheme="majorEastAsia" w:hAnsi="Cambria Math" w:cstheme="majorBidi"/>
                  <w:i/>
                  <w:sz w:val="20"/>
                  <w:szCs w:val="20"/>
                </w:rPr>
              </m:ctrlPr>
            </m:dPr>
            <m:e>
              <m:r>
                <w:rPr>
                  <w:rFonts w:ascii="Cambria Math" w:eastAsiaTheme="majorEastAsia" w:hAnsi="Cambria Math" w:cstheme="majorBidi"/>
                  <w:sz w:val="20"/>
                  <w:szCs w:val="20"/>
                </w:rPr>
                <m:t>Tp-Tv</m:t>
              </m:r>
            </m:e>
          </m:d>
          <m:r>
            <w:rPr>
              <w:rFonts w:ascii="Cambria Math" w:eastAsiaTheme="majorEastAsia" w:hAnsi="Cambria Math" w:cstheme="majorBidi"/>
              <w:sz w:val="20"/>
              <w:szCs w:val="20"/>
            </w:rPr>
            <m:t>+</m:t>
          </m:r>
          <m:d>
            <m:dPr>
              <m:ctrlPr>
                <w:rPr>
                  <w:rFonts w:ascii="Cambria Math" w:eastAsiaTheme="majorEastAsia" w:hAnsi="Cambria Math" w:cstheme="majorBidi"/>
                  <w:i/>
                  <w:sz w:val="20"/>
                  <w:szCs w:val="20"/>
                </w:rPr>
              </m:ctrlPr>
            </m:dPr>
            <m:e>
              <m:r>
                <w:rPr>
                  <w:rFonts w:ascii="Cambria Math" w:eastAsiaTheme="majorEastAsia" w:hAnsi="Cambria Math" w:cstheme="majorBidi"/>
                  <w:sz w:val="20"/>
                  <w:szCs w:val="20"/>
                </w:rPr>
                <m:t>Xf-Xp</m:t>
              </m:r>
            </m:e>
          </m:d>
          <m:r>
            <w:rPr>
              <w:rFonts w:ascii="Cambria Math" w:eastAsiaTheme="majorEastAsia" w:hAnsi="Cambria Math" w:cstheme="majorBidi"/>
              <w:sz w:val="20"/>
              <w:szCs w:val="20"/>
            </w:rPr>
            <m:t>Cpv(Tvb-Tv)</m:t>
          </m:r>
        </m:oMath>
      </m:oMathPara>
    </w:p>
    <w:bookmarkEnd w:id="10"/>
    <w:p w14:paraId="0F13538E" w14:textId="4F8C0F9D" w:rsidR="00335BAA" w:rsidRDefault="00C46A4E" w:rsidP="00370E3A">
      <w:pPr>
        <w:pStyle w:val="ListParagraph"/>
        <w:ind w:left="792"/>
        <w:rPr>
          <w:rStyle w:val="Heading1Char"/>
          <w:rFonts w:cs="Arial"/>
          <w:color w:val="auto"/>
          <w:sz w:val="24"/>
          <w:szCs w:val="24"/>
          <w:lang w:val="en-US" w:bidi="fa-IR"/>
        </w:rPr>
      </w:pPr>
      <w:r w:rsidRPr="002A2930">
        <w:rPr>
          <w:rStyle w:val="Heading1Char"/>
          <w:rFonts w:cs="Arial"/>
          <w:b/>
          <w:bCs/>
          <w:color w:val="auto"/>
          <w:sz w:val="24"/>
          <w:szCs w:val="24"/>
          <w:lang w:val="en-US" w:bidi="fa-IR"/>
        </w:rPr>
        <w:t>Qs</w:t>
      </w:r>
      <w:r>
        <w:rPr>
          <w:rStyle w:val="Heading1Char"/>
          <w:rFonts w:cs="Arial"/>
          <w:color w:val="auto"/>
          <w:sz w:val="24"/>
          <w:szCs w:val="24"/>
          <w:lang w:val="en-US" w:bidi="fa-IR"/>
        </w:rPr>
        <w:t>: Total heat transferred, J/s</w:t>
      </w:r>
    </w:p>
    <w:p w14:paraId="4B3FD2D3" w14:textId="05DDA43E" w:rsidR="00C46A4E" w:rsidRDefault="00C46A4E" w:rsidP="00370E3A">
      <w:pPr>
        <w:pStyle w:val="ListParagraph"/>
        <w:ind w:left="792"/>
        <w:rPr>
          <w:rStyle w:val="Heading1Char"/>
          <w:rFonts w:cs="Arial"/>
          <w:color w:val="auto"/>
          <w:sz w:val="24"/>
          <w:szCs w:val="24"/>
          <w:lang w:val="en-US" w:bidi="fa-IR"/>
        </w:rPr>
      </w:pPr>
      <w:proofErr w:type="spellStart"/>
      <w:r w:rsidRPr="002A2930">
        <w:rPr>
          <w:rStyle w:val="Heading1Char"/>
          <w:rFonts w:cs="Arial"/>
          <w:b/>
          <w:bCs/>
          <w:color w:val="auto"/>
          <w:sz w:val="24"/>
          <w:szCs w:val="24"/>
          <w:lang w:val="en-US" w:bidi="fa-IR"/>
        </w:rPr>
        <w:t>Ms</w:t>
      </w:r>
      <w:proofErr w:type="spellEnd"/>
      <w:r>
        <w:rPr>
          <w:rStyle w:val="Heading1Char"/>
          <w:rFonts w:cs="Arial"/>
          <w:color w:val="auto"/>
          <w:sz w:val="24"/>
          <w:szCs w:val="24"/>
          <w:lang w:val="en-US" w:bidi="fa-IR"/>
        </w:rPr>
        <w:t>: Mass of dry solid</w:t>
      </w:r>
      <w:r w:rsidR="00940142">
        <w:rPr>
          <w:rStyle w:val="Heading1Char"/>
          <w:rFonts w:cs="Arial"/>
          <w:color w:val="auto"/>
          <w:sz w:val="24"/>
          <w:szCs w:val="24"/>
          <w:lang w:val="en-US" w:bidi="fa-IR"/>
        </w:rPr>
        <w:t>:6986</w:t>
      </w:r>
      <w:r>
        <w:rPr>
          <w:rStyle w:val="Heading1Char"/>
          <w:rFonts w:cs="Arial"/>
          <w:color w:val="auto"/>
          <w:sz w:val="24"/>
          <w:szCs w:val="24"/>
          <w:lang w:val="en-US" w:bidi="fa-IR"/>
        </w:rPr>
        <w:t xml:space="preserve"> kg</w:t>
      </w:r>
    </w:p>
    <w:p w14:paraId="67EF1730" w14:textId="0225A288" w:rsidR="00C46A4E" w:rsidRDefault="001556F5" w:rsidP="00370E3A">
      <w:pPr>
        <w:pStyle w:val="ListParagraph"/>
        <w:ind w:left="792"/>
        <w:rPr>
          <w:rStyle w:val="Heading1Char"/>
          <w:rFonts w:cs="Arial"/>
          <w:color w:val="auto"/>
          <w:sz w:val="24"/>
          <w:szCs w:val="24"/>
          <w:lang w:val="en-US" w:bidi="fa-IR"/>
        </w:rPr>
      </w:pPr>
      <w:r w:rsidRPr="002A2930">
        <w:rPr>
          <w:rStyle w:val="Heading1Char"/>
          <w:rFonts w:cs="Arial"/>
          <w:b/>
          <w:bCs/>
          <w:color w:val="auto"/>
          <w:sz w:val="24"/>
          <w:szCs w:val="24"/>
          <w:lang w:val="en-US" w:bidi="fa-IR"/>
        </w:rPr>
        <w:t>Cs</w:t>
      </w:r>
      <w:r>
        <w:rPr>
          <w:rStyle w:val="Heading1Char"/>
          <w:rFonts w:cs="Arial"/>
          <w:color w:val="auto"/>
          <w:sz w:val="24"/>
          <w:szCs w:val="24"/>
          <w:lang w:val="en-US" w:bidi="fa-IR"/>
        </w:rPr>
        <w:t>: Specific heat of dry solid</w:t>
      </w:r>
      <w:r w:rsidR="00940142">
        <w:rPr>
          <w:rStyle w:val="Heading1Char"/>
          <w:rFonts w:cs="Arial"/>
          <w:color w:val="auto"/>
          <w:sz w:val="24"/>
          <w:szCs w:val="24"/>
          <w:lang w:val="en-US" w:bidi="fa-IR"/>
        </w:rPr>
        <w:t>:1700</w:t>
      </w:r>
      <w:r>
        <w:rPr>
          <w:rStyle w:val="Heading1Char"/>
          <w:rFonts w:cs="Arial"/>
          <w:color w:val="auto"/>
          <w:sz w:val="24"/>
          <w:szCs w:val="24"/>
          <w:lang w:val="en-US" w:bidi="fa-IR"/>
        </w:rPr>
        <w:t xml:space="preserve"> J/</w:t>
      </w:r>
      <w:proofErr w:type="spellStart"/>
      <w:r>
        <w:rPr>
          <w:rStyle w:val="Heading1Char"/>
          <w:rFonts w:cs="Arial"/>
          <w:color w:val="auto"/>
          <w:sz w:val="24"/>
          <w:szCs w:val="24"/>
          <w:lang w:val="en-US" w:bidi="fa-IR"/>
        </w:rPr>
        <w:t>kg</w:t>
      </w:r>
      <w:r>
        <w:rPr>
          <w:rStyle w:val="Heading1Char"/>
          <w:rFonts w:cstheme="majorHAnsi"/>
          <w:color w:val="auto"/>
          <w:sz w:val="24"/>
          <w:szCs w:val="24"/>
          <w:lang w:val="en-US" w:bidi="fa-IR"/>
        </w:rPr>
        <w:t>˚</w:t>
      </w:r>
      <w:r>
        <w:rPr>
          <w:rStyle w:val="Heading1Char"/>
          <w:rFonts w:cs="Arial"/>
          <w:color w:val="auto"/>
          <w:sz w:val="24"/>
          <w:szCs w:val="24"/>
          <w:lang w:val="en-US" w:bidi="fa-IR"/>
        </w:rPr>
        <w:t>K</w:t>
      </w:r>
      <w:proofErr w:type="spellEnd"/>
      <w:r w:rsidR="00940142">
        <w:rPr>
          <w:rStyle w:val="Heading1Char"/>
          <w:rFonts w:cs="Arial"/>
          <w:color w:val="auto"/>
          <w:sz w:val="24"/>
          <w:szCs w:val="24"/>
          <w:lang w:val="en-US" w:bidi="fa-IR"/>
        </w:rPr>
        <w:t xml:space="preserve"> </w:t>
      </w:r>
    </w:p>
    <w:p w14:paraId="7828D080" w14:textId="02547064" w:rsidR="00AC1D78" w:rsidRDefault="00AC1D78" w:rsidP="00370E3A">
      <w:pPr>
        <w:pStyle w:val="ListParagraph"/>
        <w:ind w:left="792"/>
        <w:rPr>
          <w:rStyle w:val="Heading1Char"/>
          <w:rFonts w:cs="Arial"/>
          <w:color w:val="auto"/>
          <w:sz w:val="24"/>
          <w:szCs w:val="24"/>
          <w:lang w:val="en-US" w:bidi="fa-IR"/>
        </w:rPr>
      </w:pPr>
      <w:proofErr w:type="spellStart"/>
      <w:r w:rsidRPr="002A2930">
        <w:rPr>
          <w:rStyle w:val="Heading1Char"/>
          <w:rFonts w:cs="Arial"/>
          <w:b/>
          <w:bCs/>
          <w:color w:val="auto"/>
          <w:sz w:val="24"/>
          <w:szCs w:val="24"/>
          <w:lang w:val="en-US" w:bidi="fa-IR"/>
        </w:rPr>
        <w:t>Cpl</w:t>
      </w:r>
      <w:proofErr w:type="spellEnd"/>
      <w:r>
        <w:rPr>
          <w:rStyle w:val="Heading1Char"/>
          <w:rFonts w:cs="Arial"/>
          <w:color w:val="auto"/>
          <w:sz w:val="24"/>
          <w:szCs w:val="24"/>
          <w:lang w:val="en-US" w:bidi="fa-IR"/>
        </w:rPr>
        <w:t>: Specific heat of pure water</w:t>
      </w:r>
      <w:r w:rsidR="00940142">
        <w:rPr>
          <w:rStyle w:val="Heading1Char"/>
          <w:rFonts w:cs="Arial"/>
          <w:color w:val="auto"/>
          <w:sz w:val="24"/>
          <w:szCs w:val="24"/>
          <w:lang w:val="en-US" w:bidi="fa-IR"/>
        </w:rPr>
        <w:t>:4187</w:t>
      </w:r>
      <w:r>
        <w:rPr>
          <w:rStyle w:val="Heading1Char"/>
          <w:rFonts w:cs="Arial"/>
          <w:color w:val="auto"/>
          <w:sz w:val="24"/>
          <w:szCs w:val="24"/>
          <w:lang w:val="en-US" w:bidi="fa-IR"/>
        </w:rPr>
        <w:t xml:space="preserve"> J/</w:t>
      </w:r>
      <w:proofErr w:type="spellStart"/>
      <w:r>
        <w:rPr>
          <w:rStyle w:val="Heading1Char"/>
          <w:rFonts w:cs="Arial"/>
          <w:color w:val="auto"/>
          <w:sz w:val="24"/>
          <w:szCs w:val="24"/>
          <w:lang w:val="en-US" w:bidi="fa-IR"/>
        </w:rPr>
        <w:t>kg</w:t>
      </w:r>
      <w:r>
        <w:rPr>
          <w:rStyle w:val="Heading1Char"/>
          <w:rFonts w:cstheme="majorHAnsi"/>
          <w:color w:val="auto"/>
          <w:sz w:val="24"/>
          <w:szCs w:val="24"/>
          <w:lang w:val="en-US" w:bidi="fa-IR"/>
        </w:rPr>
        <w:t>˚</w:t>
      </w:r>
      <w:r>
        <w:rPr>
          <w:rStyle w:val="Heading1Char"/>
          <w:rFonts w:cs="Arial"/>
          <w:color w:val="auto"/>
          <w:sz w:val="24"/>
          <w:szCs w:val="24"/>
          <w:lang w:val="en-US" w:bidi="fa-IR"/>
        </w:rPr>
        <w:t>K</w:t>
      </w:r>
      <w:proofErr w:type="spellEnd"/>
    </w:p>
    <w:p w14:paraId="68E77F90" w14:textId="08521082" w:rsidR="00AC1D78" w:rsidRDefault="00AC1D78" w:rsidP="00370E3A">
      <w:pPr>
        <w:pStyle w:val="ListParagraph"/>
        <w:ind w:left="792"/>
        <w:rPr>
          <w:rStyle w:val="Heading1Char"/>
          <w:rFonts w:cs="Arial"/>
          <w:color w:val="auto"/>
          <w:sz w:val="24"/>
          <w:szCs w:val="24"/>
          <w:lang w:val="en-US" w:bidi="fa-IR"/>
        </w:rPr>
      </w:pPr>
      <w:proofErr w:type="spellStart"/>
      <w:r w:rsidRPr="002A2930">
        <w:rPr>
          <w:rStyle w:val="Heading1Char"/>
          <w:rFonts w:cs="Arial"/>
          <w:b/>
          <w:bCs/>
          <w:color w:val="auto"/>
          <w:sz w:val="24"/>
          <w:szCs w:val="24"/>
          <w:lang w:val="en-US" w:bidi="fa-IR"/>
        </w:rPr>
        <w:t>Cpv</w:t>
      </w:r>
      <w:proofErr w:type="spellEnd"/>
      <w:r>
        <w:rPr>
          <w:rStyle w:val="Heading1Char"/>
          <w:rFonts w:cs="Arial"/>
          <w:color w:val="auto"/>
          <w:sz w:val="24"/>
          <w:szCs w:val="24"/>
          <w:lang w:val="en-US" w:bidi="fa-IR"/>
        </w:rPr>
        <w:t>: Specific heat of water vapor</w:t>
      </w:r>
      <w:r w:rsidR="00940142">
        <w:rPr>
          <w:rStyle w:val="Heading1Char"/>
          <w:rFonts w:cs="Arial"/>
          <w:color w:val="auto"/>
          <w:sz w:val="24"/>
          <w:szCs w:val="24"/>
          <w:lang w:val="en-US" w:bidi="fa-IR"/>
        </w:rPr>
        <w:t>:2043</w:t>
      </w:r>
      <w:r>
        <w:rPr>
          <w:rStyle w:val="Heading1Char"/>
          <w:rFonts w:cs="Arial"/>
          <w:color w:val="auto"/>
          <w:sz w:val="24"/>
          <w:szCs w:val="24"/>
          <w:lang w:val="en-US" w:bidi="fa-IR"/>
        </w:rPr>
        <w:t xml:space="preserve"> J/</w:t>
      </w:r>
      <w:proofErr w:type="spellStart"/>
      <w:r>
        <w:rPr>
          <w:rStyle w:val="Heading1Char"/>
          <w:rFonts w:cs="Arial"/>
          <w:color w:val="auto"/>
          <w:sz w:val="24"/>
          <w:szCs w:val="24"/>
          <w:lang w:val="en-US" w:bidi="fa-IR"/>
        </w:rPr>
        <w:t>kg</w:t>
      </w:r>
      <w:r>
        <w:rPr>
          <w:rStyle w:val="Heading1Char"/>
          <w:rFonts w:cstheme="majorHAnsi"/>
          <w:color w:val="auto"/>
          <w:sz w:val="24"/>
          <w:szCs w:val="24"/>
          <w:lang w:val="en-US" w:bidi="fa-IR"/>
        </w:rPr>
        <w:t>˚</w:t>
      </w:r>
      <w:r>
        <w:rPr>
          <w:rStyle w:val="Heading1Char"/>
          <w:rFonts w:cs="Arial"/>
          <w:color w:val="auto"/>
          <w:sz w:val="24"/>
          <w:szCs w:val="24"/>
          <w:lang w:val="en-US" w:bidi="fa-IR"/>
        </w:rPr>
        <w:t>K</w:t>
      </w:r>
      <w:proofErr w:type="spellEnd"/>
    </w:p>
    <w:p w14:paraId="2951ABAD" w14:textId="70E565DC" w:rsidR="00AC1D78" w:rsidRDefault="00AC1D78" w:rsidP="00370E3A">
      <w:pPr>
        <w:pStyle w:val="ListParagraph"/>
        <w:ind w:left="792"/>
        <w:rPr>
          <w:rStyle w:val="Heading1Char"/>
          <w:rFonts w:cs="Arial"/>
          <w:color w:val="auto"/>
          <w:sz w:val="24"/>
          <w:szCs w:val="24"/>
          <w:lang w:val="en-US" w:bidi="fa-IR"/>
        </w:rPr>
      </w:pPr>
      <w:proofErr w:type="spellStart"/>
      <w:r w:rsidRPr="002A2930">
        <w:rPr>
          <w:rStyle w:val="Heading1Char"/>
          <w:rFonts w:cs="Arial"/>
          <w:b/>
          <w:bCs/>
          <w:color w:val="auto"/>
          <w:sz w:val="24"/>
          <w:szCs w:val="24"/>
          <w:lang w:val="en-US" w:bidi="fa-IR"/>
        </w:rPr>
        <w:t>Tp</w:t>
      </w:r>
      <w:proofErr w:type="spellEnd"/>
      <w:r>
        <w:rPr>
          <w:rStyle w:val="Heading1Char"/>
          <w:rFonts w:cs="Arial"/>
          <w:color w:val="auto"/>
          <w:sz w:val="24"/>
          <w:szCs w:val="24"/>
          <w:lang w:val="en-US" w:bidi="fa-IR"/>
        </w:rPr>
        <w:t>: Temperature of solid</w:t>
      </w:r>
      <w:r w:rsidR="00940142">
        <w:rPr>
          <w:rStyle w:val="Heading1Char"/>
          <w:rFonts w:cs="Arial"/>
          <w:color w:val="auto"/>
          <w:sz w:val="24"/>
          <w:szCs w:val="24"/>
          <w:lang w:val="en-US" w:bidi="fa-IR"/>
        </w:rPr>
        <w:t>:160</w:t>
      </w:r>
      <w:r>
        <w:rPr>
          <w:rStyle w:val="Heading1Char"/>
          <w:rFonts w:cs="Arial"/>
          <w:color w:val="auto"/>
          <w:sz w:val="24"/>
          <w:szCs w:val="24"/>
          <w:lang w:val="en-US" w:bidi="fa-IR"/>
        </w:rPr>
        <w:t xml:space="preserve"> </w:t>
      </w:r>
      <w:bookmarkStart w:id="11" w:name="_Hlk98104307"/>
      <w:r>
        <w:rPr>
          <w:rStyle w:val="Heading1Char"/>
          <w:rFonts w:cstheme="majorHAnsi"/>
          <w:color w:val="auto"/>
          <w:sz w:val="24"/>
          <w:szCs w:val="24"/>
          <w:lang w:val="en-US" w:bidi="fa-IR"/>
        </w:rPr>
        <w:t>˚</w:t>
      </w:r>
      <w:r>
        <w:rPr>
          <w:rStyle w:val="Heading1Char"/>
          <w:rFonts w:cs="Arial"/>
          <w:color w:val="auto"/>
          <w:sz w:val="24"/>
          <w:szCs w:val="24"/>
          <w:lang w:val="en-US" w:bidi="fa-IR"/>
        </w:rPr>
        <w:t>C</w:t>
      </w:r>
      <w:bookmarkEnd w:id="11"/>
    </w:p>
    <w:p w14:paraId="490DB419" w14:textId="62066484" w:rsidR="005E2B49" w:rsidRDefault="005E2B49" w:rsidP="00370E3A">
      <w:pPr>
        <w:pStyle w:val="ListParagraph"/>
        <w:ind w:left="792"/>
        <w:rPr>
          <w:rStyle w:val="Heading1Char"/>
          <w:rFonts w:cs="Arial"/>
          <w:color w:val="auto"/>
          <w:sz w:val="24"/>
          <w:szCs w:val="24"/>
          <w:lang w:val="en-US" w:bidi="fa-IR"/>
        </w:rPr>
      </w:pPr>
      <w:proofErr w:type="spellStart"/>
      <w:r w:rsidRPr="002A2930">
        <w:rPr>
          <w:rStyle w:val="Heading1Char"/>
          <w:rFonts w:cs="Arial"/>
          <w:b/>
          <w:bCs/>
          <w:color w:val="auto"/>
          <w:sz w:val="24"/>
          <w:szCs w:val="24"/>
          <w:lang w:val="en-US" w:bidi="fa-IR"/>
        </w:rPr>
        <w:t>Tf</w:t>
      </w:r>
      <w:proofErr w:type="spellEnd"/>
      <w:r>
        <w:rPr>
          <w:rStyle w:val="Heading1Char"/>
          <w:rFonts w:cs="Arial"/>
          <w:color w:val="auto"/>
          <w:sz w:val="24"/>
          <w:szCs w:val="24"/>
          <w:lang w:val="en-US" w:bidi="fa-IR"/>
        </w:rPr>
        <w:t>: Temperature of feed</w:t>
      </w:r>
      <w:r w:rsidR="00940142">
        <w:rPr>
          <w:rStyle w:val="Heading1Char"/>
          <w:rFonts w:cs="Arial"/>
          <w:color w:val="auto"/>
          <w:sz w:val="24"/>
          <w:szCs w:val="24"/>
          <w:lang w:val="en-US" w:bidi="fa-IR"/>
        </w:rPr>
        <w:t>:26</w:t>
      </w:r>
      <w:r w:rsidR="00C07B86" w:rsidRPr="00C07B86">
        <w:rPr>
          <w:rStyle w:val="Heading1Char"/>
          <w:rFonts w:cstheme="majorHAnsi"/>
          <w:color w:val="auto"/>
          <w:sz w:val="24"/>
          <w:szCs w:val="24"/>
          <w:lang w:val="en-US" w:bidi="fa-IR"/>
        </w:rPr>
        <w:t xml:space="preserve"> </w:t>
      </w:r>
      <w:r w:rsidR="00C07B86">
        <w:rPr>
          <w:rStyle w:val="Heading1Char"/>
          <w:rFonts w:cstheme="majorHAnsi"/>
          <w:color w:val="auto"/>
          <w:sz w:val="24"/>
          <w:szCs w:val="24"/>
          <w:lang w:val="en-US" w:bidi="fa-IR"/>
        </w:rPr>
        <w:t>˚</w:t>
      </w:r>
      <w:r w:rsidR="00C07B86">
        <w:rPr>
          <w:rStyle w:val="Heading1Char"/>
          <w:rFonts w:cs="Arial"/>
          <w:color w:val="auto"/>
          <w:sz w:val="24"/>
          <w:szCs w:val="24"/>
          <w:lang w:val="en-US" w:bidi="fa-IR"/>
        </w:rPr>
        <w:t>C</w:t>
      </w:r>
      <w:r>
        <w:rPr>
          <w:rStyle w:val="Heading1Char"/>
          <w:rFonts w:cs="Arial"/>
          <w:color w:val="auto"/>
          <w:sz w:val="24"/>
          <w:szCs w:val="24"/>
          <w:lang w:val="en-US" w:bidi="fa-IR"/>
        </w:rPr>
        <w:t xml:space="preserve"> </w:t>
      </w:r>
    </w:p>
    <w:p w14:paraId="78726455" w14:textId="4E582D07" w:rsidR="0046719A" w:rsidRDefault="0046719A" w:rsidP="00370E3A">
      <w:pPr>
        <w:pStyle w:val="ListParagraph"/>
        <w:ind w:left="792"/>
        <w:rPr>
          <w:rStyle w:val="Heading1Char"/>
          <w:rFonts w:cs="Arial"/>
          <w:color w:val="auto"/>
          <w:sz w:val="24"/>
          <w:szCs w:val="24"/>
          <w:lang w:val="en-US" w:bidi="fa-IR"/>
        </w:rPr>
      </w:pPr>
      <w:r>
        <w:rPr>
          <w:rStyle w:val="Heading1Char"/>
          <w:rFonts w:cs="Arial"/>
          <w:b/>
          <w:bCs/>
          <w:color w:val="auto"/>
          <w:sz w:val="24"/>
          <w:szCs w:val="24"/>
          <w:lang w:val="en-US" w:bidi="fa-IR"/>
        </w:rPr>
        <w:t>Tv</w:t>
      </w:r>
      <w:r w:rsidRPr="0046719A">
        <w:rPr>
          <w:rStyle w:val="Heading1Char"/>
          <w:rFonts w:cs="Arial"/>
          <w:color w:val="auto"/>
          <w:sz w:val="24"/>
          <w:szCs w:val="24"/>
          <w:lang w:val="en-US" w:bidi="fa-IR"/>
        </w:rPr>
        <w:t>:</w:t>
      </w:r>
      <w:r>
        <w:rPr>
          <w:rStyle w:val="Heading1Char"/>
          <w:rFonts w:cs="Arial"/>
          <w:color w:val="auto"/>
          <w:sz w:val="24"/>
          <w:szCs w:val="24"/>
          <w:lang w:val="en-US" w:bidi="fa-IR"/>
        </w:rPr>
        <w:t xml:space="preserve"> Vaporization temperature</w:t>
      </w:r>
      <w:r w:rsidR="00940142">
        <w:rPr>
          <w:rStyle w:val="Heading1Char"/>
          <w:rFonts w:cs="Arial"/>
          <w:color w:val="auto"/>
          <w:sz w:val="24"/>
          <w:szCs w:val="24"/>
          <w:lang w:val="en-US" w:bidi="fa-IR"/>
        </w:rPr>
        <w:t>:100</w:t>
      </w:r>
      <w:r>
        <w:rPr>
          <w:rStyle w:val="Heading1Char"/>
          <w:rFonts w:cs="Arial"/>
          <w:color w:val="auto"/>
          <w:sz w:val="24"/>
          <w:szCs w:val="24"/>
          <w:lang w:val="en-US" w:bidi="fa-IR"/>
        </w:rPr>
        <w:t xml:space="preserve"> </w:t>
      </w:r>
      <w:bookmarkStart w:id="12" w:name="_Hlk98105403"/>
      <w:r>
        <w:rPr>
          <w:rStyle w:val="Heading1Char"/>
          <w:rFonts w:cstheme="majorHAnsi"/>
          <w:color w:val="auto"/>
          <w:sz w:val="24"/>
          <w:szCs w:val="24"/>
          <w:lang w:val="en-US" w:bidi="fa-IR"/>
        </w:rPr>
        <w:t>˚</w:t>
      </w:r>
      <w:r>
        <w:rPr>
          <w:rStyle w:val="Heading1Char"/>
          <w:rFonts w:cs="Arial"/>
          <w:color w:val="auto"/>
          <w:sz w:val="24"/>
          <w:szCs w:val="24"/>
          <w:lang w:val="en-US" w:bidi="fa-IR"/>
        </w:rPr>
        <w:t>C</w:t>
      </w:r>
      <w:bookmarkEnd w:id="12"/>
    </w:p>
    <w:p w14:paraId="265BF194" w14:textId="0363EA21" w:rsidR="0046719A" w:rsidRDefault="0046719A" w:rsidP="00370E3A">
      <w:pPr>
        <w:pStyle w:val="ListParagraph"/>
        <w:ind w:left="792"/>
        <w:rPr>
          <w:rStyle w:val="Heading1Char"/>
          <w:rFonts w:cs="Arial"/>
          <w:color w:val="auto"/>
          <w:sz w:val="24"/>
          <w:szCs w:val="24"/>
          <w:lang w:val="en-US" w:bidi="fa-IR"/>
        </w:rPr>
      </w:pPr>
      <w:proofErr w:type="spellStart"/>
      <w:r>
        <w:rPr>
          <w:rStyle w:val="Heading1Char"/>
          <w:rFonts w:cs="Arial"/>
          <w:b/>
          <w:bCs/>
          <w:color w:val="auto"/>
          <w:sz w:val="24"/>
          <w:szCs w:val="24"/>
          <w:lang w:val="en-US" w:bidi="fa-IR"/>
        </w:rPr>
        <w:t>Tvb</w:t>
      </w:r>
      <w:proofErr w:type="spellEnd"/>
      <w:r w:rsidRPr="0046719A">
        <w:rPr>
          <w:rStyle w:val="Heading1Char"/>
          <w:rFonts w:cs="Arial"/>
          <w:color w:val="auto"/>
          <w:sz w:val="24"/>
          <w:szCs w:val="24"/>
          <w:lang w:val="en-US" w:bidi="fa-IR"/>
        </w:rPr>
        <w:t>:</w:t>
      </w:r>
      <w:r>
        <w:rPr>
          <w:rStyle w:val="Heading1Char"/>
          <w:rFonts w:cs="Arial"/>
          <w:color w:val="auto"/>
          <w:sz w:val="24"/>
          <w:szCs w:val="24"/>
          <w:lang w:val="en-US" w:bidi="fa-IR"/>
        </w:rPr>
        <w:t xml:space="preserve"> Final vapor temperature</w:t>
      </w:r>
      <w:r w:rsidR="00940142">
        <w:rPr>
          <w:rStyle w:val="Heading1Char"/>
          <w:rFonts w:cs="Arial"/>
          <w:color w:val="auto"/>
          <w:sz w:val="24"/>
          <w:szCs w:val="24"/>
          <w:lang w:val="en-US" w:bidi="fa-IR"/>
        </w:rPr>
        <w:t>:170</w:t>
      </w:r>
      <w:r>
        <w:rPr>
          <w:rStyle w:val="Heading1Char"/>
          <w:rFonts w:cs="Arial"/>
          <w:color w:val="auto"/>
          <w:sz w:val="24"/>
          <w:szCs w:val="24"/>
          <w:lang w:val="en-US" w:bidi="fa-IR"/>
        </w:rPr>
        <w:t xml:space="preserve"> </w:t>
      </w:r>
      <w:r>
        <w:rPr>
          <w:rStyle w:val="Heading1Char"/>
          <w:rFonts w:cstheme="majorHAnsi"/>
          <w:color w:val="auto"/>
          <w:sz w:val="24"/>
          <w:szCs w:val="24"/>
          <w:lang w:val="en-US" w:bidi="fa-IR"/>
        </w:rPr>
        <w:t>˚</w:t>
      </w:r>
      <w:r>
        <w:rPr>
          <w:rStyle w:val="Heading1Char"/>
          <w:rFonts w:cs="Arial"/>
          <w:color w:val="auto"/>
          <w:sz w:val="24"/>
          <w:szCs w:val="24"/>
          <w:lang w:val="en-US" w:bidi="fa-IR"/>
        </w:rPr>
        <w:t>C</w:t>
      </w:r>
    </w:p>
    <w:p w14:paraId="05961BA8" w14:textId="69D53D19" w:rsidR="0046719A" w:rsidRDefault="0046719A" w:rsidP="00370E3A">
      <w:pPr>
        <w:pStyle w:val="ListParagraph"/>
        <w:ind w:left="792"/>
        <w:rPr>
          <w:rStyle w:val="Heading1Char"/>
          <w:rFonts w:cs="Arial"/>
          <w:color w:val="auto"/>
          <w:sz w:val="24"/>
          <w:szCs w:val="24"/>
          <w:lang w:val="en-US" w:bidi="fa-IR"/>
        </w:rPr>
      </w:pPr>
      <w:proofErr w:type="spellStart"/>
      <w:r>
        <w:rPr>
          <w:rStyle w:val="Heading1Char"/>
          <w:rFonts w:cs="Arial"/>
          <w:b/>
          <w:bCs/>
          <w:color w:val="auto"/>
          <w:sz w:val="24"/>
          <w:szCs w:val="24"/>
          <w:lang w:val="en-US" w:bidi="fa-IR"/>
        </w:rPr>
        <w:t>Xf</w:t>
      </w:r>
      <w:proofErr w:type="spellEnd"/>
      <w:r w:rsidRPr="0046719A">
        <w:rPr>
          <w:rStyle w:val="Heading1Char"/>
          <w:rFonts w:cs="Arial"/>
          <w:color w:val="auto"/>
          <w:sz w:val="24"/>
          <w:szCs w:val="24"/>
          <w:lang w:val="en-US" w:bidi="fa-IR"/>
        </w:rPr>
        <w:t>:</w:t>
      </w:r>
      <w:r>
        <w:rPr>
          <w:rStyle w:val="Heading1Char"/>
          <w:rFonts w:cs="Arial"/>
          <w:color w:val="auto"/>
          <w:sz w:val="24"/>
          <w:szCs w:val="24"/>
          <w:lang w:val="en-US" w:bidi="fa-IR"/>
        </w:rPr>
        <w:t xml:space="preserve"> Moisture content of </w:t>
      </w:r>
      <w:r w:rsidR="00AE0380">
        <w:rPr>
          <w:rStyle w:val="Heading1Char"/>
          <w:rFonts w:cs="Arial"/>
          <w:color w:val="auto"/>
          <w:sz w:val="24"/>
          <w:szCs w:val="24"/>
          <w:lang w:val="en-US" w:bidi="fa-IR"/>
        </w:rPr>
        <w:t>feed,</w:t>
      </w:r>
      <w:r>
        <w:rPr>
          <w:rStyle w:val="Heading1Char"/>
          <w:rFonts w:cs="Arial"/>
          <w:color w:val="auto"/>
          <w:sz w:val="24"/>
          <w:szCs w:val="24"/>
          <w:lang w:val="en-US" w:bidi="fa-IR"/>
        </w:rPr>
        <w:t xml:space="preserve"> kg moisture /kg dry solid</w:t>
      </w:r>
      <w:r w:rsidR="00940142">
        <w:rPr>
          <w:rStyle w:val="Heading1Char"/>
          <w:rFonts w:cs="Arial"/>
          <w:color w:val="auto"/>
          <w:sz w:val="24"/>
          <w:szCs w:val="24"/>
          <w:lang w:val="en-US" w:bidi="fa-IR"/>
        </w:rPr>
        <w:t>:0.42</w:t>
      </w:r>
    </w:p>
    <w:p w14:paraId="2AFA667A" w14:textId="4E6BDBBE" w:rsidR="0046719A" w:rsidRDefault="0046719A" w:rsidP="00370E3A">
      <w:pPr>
        <w:pStyle w:val="ListParagraph"/>
        <w:ind w:left="792"/>
        <w:rPr>
          <w:rStyle w:val="Heading1Char"/>
          <w:rFonts w:cs="Arial"/>
          <w:color w:val="auto"/>
          <w:sz w:val="24"/>
          <w:szCs w:val="24"/>
          <w:lang w:val="en-US" w:bidi="fa-IR"/>
        </w:rPr>
      </w:pPr>
      <w:proofErr w:type="spellStart"/>
      <w:r>
        <w:rPr>
          <w:rStyle w:val="Heading1Char"/>
          <w:rFonts w:cs="Arial"/>
          <w:b/>
          <w:bCs/>
          <w:color w:val="auto"/>
          <w:sz w:val="24"/>
          <w:szCs w:val="24"/>
          <w:lang w:val="en-US" w:bidi="fa-IR"/>
        </w:rPr>
        <w:t>Xp</w:t>
      </w:r>
      <w:proofErr w:type="spellEnd"/>
      <w:r>
        <w:rPr>
          <w:rStyle w:val="Heading1Char"/>
          <w:rFonts w:cs="Arial"/>
          <w:b/>
          <w:bCs/>
          <w:color w:val="auto"/>
          <w:sz w:val="24"/>
          <w:szCs w:val="24"/>
          <w:lang w:val="en-US" w:bidi="fa-IR"/>
        </w:rPr>
        <w:t xml:space="preserve">: </w:t>
      </w:r>
      <w:r>
        <w:rPr>
          <w:rStyle w:val="Heading1Char"/>
          <w:rFonts w:cs="Arial"/>
          <w:color w:val="auto"/>
          <w:sz w:val="24"/>
          <w:szCs w:val="24"/>
          <w:lang w:val="en-US" w:bidi="fa-IR"/>
        </w:rPr>
        <w:t>Moisture content of products, dry basis</w:t>
      </w:r>
      <w:r w:rsidR="00940142">
        <w:rPr>
          <w:rStyle w:val="Heading1Char"/>
          <w:rFonts w:cs="Arial"/>
          <w:color w:val="auto"/>
          <w:sz w:val="24"/>
          <w:szCs w:val="24"/>
          <w:lang w:val="en-US" w:bidi="fa-IR"/>
        </w:rPr>
        <w:t>:0.12</w:t>
      </w:r>
    </w:p>
    <w:p w14:paraId="7BEB48BE" w14:textId="0B93C97E" w:rsidR="0046719A" w:rsidRDefault="00575098" w:rsidP="00370E3A">
      <w:pPr>
        <w:pStyle w:val="ListParagraph"/>
        <w:ind w:left="792"/>
        <w:rPr>
          <w:rStyle w:val="Heading1Char"/>
          <w:rFonts w:cs="Arial"/>
          <w:color w:val="auto"/>
          <w:sz w:val="24"/>
          <w:szCs w:val="24"/>
          <w:lang w:val="en-US" w:bidi="fa-IR"/>
        </w:rPr>
      </w:pPr>
      <w:r>
        <w:rPr>
          <w:rStyle w:val="Heading1Char"/>
          <w:rFonts w:ascii="Cambria Math" w:hAnsi="Cambria Math" w:cs="Arial"/>
          <w:color w:val="auto"/>
          <w:sz w:val="24"/>
          <w:szCs w:val="24"/>
          <w:lang w:val="en-US" w:bidi="fa-IR"/>
        </w:rPr>
        <w:t>I</w:t>
      </w:r>
      <w:r w:rsidR="0046719A">
        <w:rPr>
          <w:rStyle w:val="Heading1Char"/>
          <w:rFonts w:ascii="Cambria Math" w:hAnsi="Cambria Math" w:cs="Arial"/>
          <w:color w:val="auto"/>
          <w:sz w:val="24"/>
          <w:szCs w:val="24"/>
          <w:lang w:val="en-US" w:bidi="fa-IR"/>
        </w:rPr>
        <w:t xml:space="preserve">: </w:t>
      </w:r>
      <w:r w:rsidR="0046719A" w:rsidRPr="00E83A47">
        <w:rPr>
          <w:rStyle w:val="Heading1Char"/>
          <w:rFonts w:cs="Arial"/>
          <w:color w:val="auto"/>
          <w:sz w:val="24"/>
          <w:szCs w:val="24"/>
          <w:lang w:val="en-US" w:bidi="fa-IR"/>
        </w:rPr>
        <w:t>Latent heat of vaporization</w:t>
      </w:r>
      <w:r w:rsidR="00940142">
        <w:rPr>
          <w:rStyle w:val="Heading1Char"/>
          <w:rFonts w:cs="Arial"/>
          <w:color w:val="auto"/>
          <w:sz w:val="24"/>
          <w:szCs w:val="24"/>
          <w:lang w:val="en-US" w:bidi="fa-IR"/>
        </w:rPr>
        <w:t xml:space="preserve">:2256000 </w:t>
      </w:r>
      <w:r w:rsidR="00E83A47" w:rsidRPr="00E83A47">
        <w:rPr>
          <w:rStyle w:val="Heading1Char"/>
          <w:rFonts w:cs="Arial"/>
          <w:color w:val="auto"/>
          <w:sz w:val="24"/>
          <w:szCs w:val="24"/>
          <w:lang w:val="en-US" w:bidi="fa-IR"/>
        </w:rPr>
        <w:t>J/kg</w:t>
      </w:r>
    </w:p>
    <w:p w14:paraId="35E05355" w14:textId="77777777" w:rsidR="00DB1039" w:rsidRDefault="00DB1039" w:rsidP="00370E3A">
      <w:pPr>
        <w:pStyle w:val="ListParagraph"/>
        <w:ind w:left="792"/>
        <w:rPr>
          <w:rStyle w:val="Heading1Char"/>
          <w:rFonts w:cs="Arial"/>
          <w:color w:val="auto"/>
          <w:sz w:val="24"/>
          <w:szCs w:val="24"/>
          <w:lang w:val="en-US" w:bidi="fa-IR"/>
        </w:rPr>
      </w:pPr>
    </w:p>
    <w:p w14:paraId="68AA9611" w14:textId="1AE80E5E" w:rsidR="00DB1039" w:rsidRPr="00786B45" w:rsidRDefault="00000000" w:rsidP="00DB1039">
      <w:pPr>
        <w:rPr>
          <w:sz w:val="24"/>
          <w:szCs w:val="24"/>
        </w:rPr>
      </w:pPr>
      <m:oMathPara>
        <m:oMath>
          <m:f>
            <m:fPr>
              <m:ctrlPr>
                <w:rPr>
                  <w:rFonts w:ascii="Cambria Math" w:hAnsi="Cambria Math"/>
                  <w:i/>
                  <w:sz w:val="24"/>
                  <w:szCs w:val="24"/>
                </w:rPr>
              </m:ctrlPr>
            </m:fPr>
            <m:num>
              <m:r>
                <w:rPr>
                  <w:rFonts w:ascii="Cambria Math" w:hAnsi="Cambria Math"/>
                  <w:sz w:val="24"/>
                  <w:szCs w:val="24"/>
                </w:rPr>
                <m:t>Qs</m:t>
              </m:r>
            </m:num>
            <m:den>
              <m:r>
                <w:rPr>
                  <w:rFonts w:ascii="Cambria Math" w:hAnsi="Cambria Math"/>
                  <w:sz w:val="24"/>
                  <w:szCs w:val="24"/>
                </w:rPr>
                <m:t>6986</m:t>
              </m:r>
            </m:den>
          </m:f>
          <m:r>
            <w:rPr>
              <w:rFonts w:ascii="Cambria Math" w:eastAsiaTheme="majorEastAsia" w:hAnsi="Cambria Math" w:cstheme="majorBidi"/>
              <w:sz w:val="24"/>
              <w:szCs w:val="24"/>
            </w:rPr>
            <m:t>=1700</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160-26</m:t>
              </m:r>
            </m:e>
          </m:d>
          <m:r>
            <w:rPr>
              <w:rFonts w:ascii="Cambria Math" w:eastAsiaTheme="majorEastAsia" w:hAnsi="Cambria Math" w:cstheme="majorBidi"/>
              <w:sz w:val="24"/>
              <w:szCs w:val="24"/>
            </w:rPr>
            <m:t>+0.42×4187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100-26</m:t>
              </m:r>
            </m:e>
          </m:d>
          <m:r>
            <w:rPr>
              <w:rFonts w:ascii="Cambria Math" w:eastAsiaTheme="majorEastAsia" w:hAnsi="Cambria Math" w:cstheme="majorBidi"/>
              <w:sz w:val="24"/>
              <w:szCs w:val="24"/>
            </w:rPr>
            <m:t>+</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0.42-0.12</m:t>
              </m:r>
            </m:e>
          </m:d>
          <m:r>
            <w:rPr>
              <w:rFonts w:ascii="Cambria Math" w:hAnsi="Cambria Math" w:cstheme="majorBidi"/>
              <w:sz w:val="24"/>
              <w:szCs w:val="24"/>
            </w:rPr>
            <m:t>×2256000</m:t>
          </m:r>
          <m:r>
            <w:rPr>
              <w:rFonts w:ascii="Cambria Math" w:eastAsiaTheme="majorEastAsia" w:hAnsi="Cambria Math" w:cstheme="majorBidi"/>
              <w:sz w:val="24"/>
              <w:szCs w:val="24"/>
            </w:rPr>
            <m:t>+0.12×4187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160-100</m:t>
              </m:r>
            </m:e>
          </m:d>
          <m:r>
            <w:rPr>
              <w:rFonts w:ascii="Cambria Math" w:eastAsiaTheme="majorEastAsia" w:hAnsi="Cambria Math" w:cstheme="majorBidi"/>
              <w:sz w:val="24"/>
              <w:szCs w:val="24"/>
            </w:rPr>
            <m:t>+</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0.42-0.12</m:t>
              </m:r>
            </m:e>
          </m:d>
          <m:r>
            <w:rPr>
              <w:rFonts w:ascii="Cambria Math" w:eastAsiaTheme="majorEastAsia" w:hAnsi="Cambria Math" w:cstheme="majorBidi"/>
              <w:sz w:val="24"/>
              <w:szCs w:val="24"/>
            </w:rPr>
            <m:t>×2043</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170-100</m:t>
              </m:r>
            </m:e>
          </m:d>
        </m:oMath>
      </m:oMathPara>
    </w:p>
    <w:p w14:paraId="1434AF25" w14:textId="77777777" w:rsidR="00DB1039" w:rsidRPr="00786B45" w:rsidRDefault="00DB1039" w:rsidP="00370E3A">
      <w:pPr>
        <w:pStyle w:val="ListParagraph"/>
        <w:ind w:left="792"/>
        <w:rPr>
          <w:rStyle w:val="Heading1Char"/>
          <w:rFonts w:cs="Arial"/>
          <w:color w:val="auto"/>
          <w:sz w:val="24"/>
          <w:szCs w:val="24"/>
          <w:lang w:val="en-US" w:bidi="fa-IR"/>
        </w:rPr>
      </w:pPr>
    </w:p>
    <w:p w14:paraId="216CC1E4" w14:textId="13024768" w:rsidR="00AE0380" w:rsidRPr="00513B2A" w:rsidRDefault="00DB1039" w:rsidP="00370E3A">
      <w:pPr>
        <w:pStyle w:val="ListParagraph"/>
        <w:ind w:left="792"/>
        <w:rPr>
          <w:rFonts w:asciiTheme="majorHAnsi" w:eastAsiaTheme="majorEastAsia" w:hAnsiTheme="majorHAnsi" w:cs="Arial"/>
          <w:sz w:val="28"/>
        </w:rPr>
      </w:pPr>
      <m:oMath>
        <m:r>
          <w:rPr>
            <w:rFonts w:ascii="Cambria Math" w:hAnsi="Cambria Math"/>
            <w:sz w:val="28"/>
          </w:rPr>
          <m:t>Qs</m:t>
        </m:r>
        <m:r>
          <w:rPr>
            <w:rFonts w:ascii="Cambria Math" w:eastAsiaTheme="majorEastAsia" w:hAnsi="Cambria Math" w:cstheme="majorBidi"/>
            <w:sz w:val="28"/>
          </w:rPr>
          <m:t xml:space="preserve">=7,739,363,411 j/s  </m:t>
        </m:r>
      </m:oMath>
      <w:r w:rsidR="00EE4804">
        <w:rPr>
          <w:rFonts w:asciiTheme="majorHAnsi" w:eastAsiaTheme="majorEastAsia" w:hAnsiTheme="majorHAnsi" w:cs="Arial"/>
          <w:sz w:val="28"/>
        </w:rPr>
        <w:t xml:space="preserve"> </w:t>
      </w:r>
    </w:p>
    <w:p w14:paraId="14E3E15E" w14:textId="3F110F7D" w:rsidR="00E06895" w:rsidRDefault="00E06895" w:rsidP="00E06895">
      <w:pPr>
        <w:pStyle w:val="ListParagraph"/>
        <w:ind w:left="792"/>
        <w:rPr>
          <w:rFonts w:asciiTheme="majorHAnsi" w:eastAsiaTheme="majorEastAsia" w:hAnsiTheme="majorHAnsi" w:cs="Arial"/>
          <w:sz w:val="28"/>
        </w:rPr>
      </w:pPr>
      <m:oMath>
        <m:r>
          <w:rPr>
            <w:rFonts w:ascii="Cambria Math" w:hAnsi="Cambria Math"/>
            <w:sz w:val="28"/>
          </w:rPr>
          <m:t>Qs</m:t>
        </m:r>
        <m:r>
          <w:rPr>
            <w:rFonts w:ascii="Cambria Math" w:eastAsiaTheme="majorEastAsia" w:hAnsi="Cambria Math" w:cstheme="majorBidi"/>
            <w:sz w:val="28"/>
          </w:rPr>
          <m:t>=2</m:t>
        </m:r>
        <m:r>
          <w:rPr>
            <w:rFonts w:ascii="Cambria Math" w:eastAsiaTheme="majorEastAsia" w:hAnsi="Cambria Math" w:cs="Arial"/>
            <w:sz w:val="28"/>
            <w:lang w:bidi="fa-IR"/>
          </w:rPr>
          <m:t xml:space="preserve">150 </m:t>
        </m:r>
        <m:r>
          <w:rPr>
            <w:rFonts w:ascii="Cambria Math" w:eastAsiaTheme="majorEastAsia" w:hAnsi="Cambria Math" w:cs="Arial"/>
            <w:sz w:val="28"/>
            <w:lang w:val="en-US" w:bidi="fa-IR"/>
          </w:rPr>
          <m:t>Kw</m:t>
        </m:r>
        <m:r>
          <w:rPr>
            <w:rFonts w:ascii="Cambria Math" w:eastAsiaTheme="majorEastAsia" w:hAnsi="Cambria Math" w:cstheme="majorBidi"/>
            <w:sz w:val="28"/>
          </w:rPr>
          <m:t xml:space="preserve">  </m:t>
        </m:r>
      </m:oMath>
      <w:r>
        <w:rPr>
          <w:rFonts w:asciiTheme="majorHAnsi" w:eastAsiaTheme="majorEastAsia" w:hAnsiTheme="majorHAnsi" w:cs="Arial"/>
          <w:sz w:val="28"/>
        </w:rPr>
        <w:t xml:space="preserve"> </w:t>
      </w:r>
    </w:p>
    <w:p w14:paraId="1458F3C9" w14:textId="77777777" w:rsidR="008C505D" w:rsidRPr="00513B2A" w:rsidRDefault="008C505D" w:rsidP="00E06895">
      <w:pPr>
        <w:pStyle w:val="ListParagraph"/>
        <w:ind w:left="792"/>
        <w:rPr>
          <w:rFonts w:asciiTheme="majorHAnsi" w:eastAsiaTheme="majorEastAsia" w:hAnsiTheme="majorHAnsi" w:cs="Arial"/>
          <w:sz w:val="28"/>
        </w:rPr>
      </w:pPr>
    </w:p>
    <w:p w14:paraId="2340D642" w14:textId="77777777" w:rsidR="00344973" w:rsidRDefault="00BF435D" w:rsidP="00370E3A">
      <w:pPr>
        <w:pStyle w:val="ListParagraph"/>
        <w:ind w:left="792"/>
        <w:rPr>
          <w:rStyle w:val="Heading1Char"/>
          <w:rFonts w:cs="Arial"/>
          <w:color w:val="auto"/>
          <w:sz w:val="24"/>
          <w:szCs w:val="24"/>
          <w:lang w:val="en-US" w:bidi="fa-IR"/>
        </w:rPr>
      </w:pPr>
      <w:bookmarkStart w:id="13" w:name="_Hlk99721569"/>
      <w:r w:rsidRPr="00F01723">
        <w:rPr>
          <w:rStyle w:val="Heading1Char"/>
          <w:rFonts w:cs="Arial"/>
          <w:b/>
          <w:bCs/>
          <w:color w:val="auto"/>
          <w:sz w:val="24"/>
          <w:szCs w:val="24"/>
          <w:lang w:val="en-US" w:bidi="fa-IR"/>
        </w:rPr>
        <w:t>Also</w:t>
      </w:r>
      <w:r w:rsidR="00344973">
        <w:rPr>
          <w:rStyle w:val="Heading1Char"/>
          <w:rFonts w:cs="Arial"/>
          <w:color w:val="auto"/>
          <w:sz w:val="24"/>
          <w:szCs w:val="24"/>
          <w:lang w:val="en-US" w:bidi="fa-IR"/>
        </w:rPr>
        <w:t>:</w:t>
      </w:r>
    </w:p>
    <w:p w14:paraId="4BB1A1A3" w14:textId="56F27136" w:rsidR="00344973" w:rsidRPr="00344973" w:rsidRDefault="00BF435D" w:rsidP="00344973">
      <w:pPr>
        <w:pStyle w:val="ListParagraph"/>
        <w:ind w:left="792"/>
        <w:rPr>
          <w:rStyle w:val="Heading1Char"/>
          <w:color w:val="auto"/>
          <w:sz w:val="24"/>
          <w:szCs w:val="24"/>
          <w:lang w:val="en-US" w:bidi="fa-IR"/>
        </w:rPr>
      </w:pPr>
      <w:r>
        <w:rPr>
          <w:rStyle w:val="Heading1Char"/>
          <w:rFonts w:cs="Arial"/>
          <w:color w:val="auto"/>
          <w:sz w:val="24"/>
          <w:szCs w:val="24"/>
          <w:lang w:val="en-US" w:bidi="fa-IR"/>
        </w:rPr>
        <w:t xml:space="preserve"> </w:t>
      </w:r>
      <w:bookmarkEnd w:id="13"/>
      <m:oMath>
        <m:r>
          <w:rPr>
            <w:rStyle w:val="Heading1Char"/>
            <w:rFonts w:ascii="Cambria Math" w:hAnsi="Cambria Math"/>
            <w:color w:val="auto"/>
            <w:sz w:val="24"/>
            <w:szCs w:val="24"/>
            <w:lang w:val="en-US" w:bidi="fa-IR"/>
          </w:rPr>
          <m:t>Qs=Ma.∆H</m:t>
        </m:r>
      </m:oMath>
    </w:p>
    <w:p w14:paraId="7892BA76" w14:textId="77777777" w:rsidR="00344973" w:rsidRDefault="00344973" w:rsidP="00344973">
      <w:pPr>
        <w:pStyle w:val="ListParagraph"/>
        <w:ind w:left="792"/>
        <w:rPr>
          <w:rStyle w:val="Heading1Char"/>
          <w:rFonts w:cs="Arial"/>
          <w:color w:val="auto"/>
          <w:sz w:val="24"/>
          <w:szCs w:val="24"/>
          <w:lang w:val="en-US" w:bidi="fa-IR"/>
        </w:rPr>
      </w:pPr>
      <w:r>
        <w:rPr>
          <w:rStyle w:val="Heading1Char"/>
          <w:rFonts w:cs="Arial"/>
          <w:color w:val="auto"/>
          <w:sz w:val="24"/>
          <w:szCs w:val="24"/>
          <w:lang w:val="en-US" w:bidi="fa-IR"/>
        </w:rPr>
        <w:t>Where:</w:t>
      </w:r>
    </w:p>
    <w:p w14:paraId="30082F50" w14:textId="5736BADD" w:rsidR="00344973" w:rsidRDefault="00846DD4" w:rsidP="00344973">
      <w:pPr>
        <w:pStyle w:val="ListParagraph"/>
        <w:ind w:left="792"/>
        <w:rPr>
          <w:rStyle w:val="Heading1Char"/>
          <w:rFonts w:cs="Arial"/>
          <w:color w:val="auto"/>
          <w:sz w:val="24"/>
          <w:szCs w:val="24"/>
          <w:lang w:val="en-US" w:bidi="fa-IR"/>
        </w:rPr>
      </w:pPr>
      <m:oMath>
        <m:r>
          <w:rPr>
            <w:rStyle w:val="Heading1Char"/>
            <w:rFonts w:ascii="Cambria Math" w:hAnsi="Cambria Math"/>
            <w:color w:val="auto"/>
            <w:sz w:val="24"/>
            <w:szCs w:val="24"/>
            <w:lang w:val="en-US" w:bidi="fa-IR"/>
          </w:rPr>
          <m:t>Ma</m:t>
        </m:r>
      </m:oMath>
      <w:r w:rsidR="00344973">
        <w:rPr>
          <w:rStyle w:val="Heading1Char"/>
          <w:rFonts w:cs="Arial"/>
          <w:color w:val="auto"/>
          <w:sz w:val="24"/>
          <w:szCs w:val="24"/>
          <w:lang w:val="en-US" w:bidi="fa-IR"/>
        </w:rPr>
        <w:t>: Mass of air, kg</w:t>
      </w:r>
      <w:r w:rsidR="0039176D">
        <w:rPr>
          <w:rStyle w:val="Heading1Char"/>
          <w:rFonts w:cs="Arial"/>
          <w:color w:val="auto"/>
          <w:sz w:val="24"/>
          <w:szCs w:val="24"/>
          <w:lang w:val="en-US" w:bidi="fa-IR"/>
        </w:rPr>
        <w:t>/h</w:t>
      </w:r>
    </w:p>
    <w:p w14:paraId="450BE003" w14:textId="08A3E8FB" w:rsidR="00344973" w:rsidRDefault="00846DD4" w:rsidP="00344973">
      <w:pPr>
        <w:pStyle w:val="ListParagraph"/>
        <w:ind w:left="792"/>
        <w:rPr>
          <w:rStyle w:val="Heading1Char"/>
          <w:rFonts w:cs="Arial"/>
          <w:color w:val="auto"/>
          <w:sz w:val="24"/>
          <w:szCs w:val="24"/>
          <w:lang w:val="en-US" w:bidi="fa-IR"/>
        </w:rPr>
      </w:pPr>
      <m:oMath>
        <m:r>
          <w:rPr>
            <w:rStyle w:val="Heading1Char"/>
            <w:rFonts w:ascii="Cambria Math" w:hAnsi="Cambria Math"/>
            <w:color w:val="auto"/>
            <w:sz w:val="24"/>
            <w:szCs w:val="24"/>
            <w:lang w:val="en-US" w:bidi="fa-IR"/>
          </w:rPr>
          <m:t>∆</m:t>
        </m:r>
        <w:bookmarkStart w:id="14" w:name="_Hlk219375960"/>
        <m:r>
          <w:rPr>
            <w:rStyle w:val="Heading1Char"/>
            <w:rFonts w:ascii="Cambria Math" w:hAnsi="Cambria Math"/>
            <w:color w:val="auto"/>
            <w:sz w:val="24"/>
            <w:szCs w:val="24"/>
            <w:lang w:val="en-US" w:bidi="fa-IR"/>
          </w:rPr>
          <m:t>H</m:t>
        </m:r>
      </m:oMath>
      <w:bookmarkEnd w:id="14"/>
      <w:r w:rsidR="00344973">
        <w:rPr>
          <w:rStyle w:val="Heading1Char"/>
          <w:rFonts w:cs="Arial"/>
          <w:color w:val="auto"/>
          <w:sz w:val="24"/>
          <w:szCs w:val="24"/>
          <w:lang w:val="en-US" w:bidi="fa-IR"/>
        </w:rPr>
        <w:t>: Change in enthalpy of air: Ho – Hi</w:t>
      </w:r>
    </w:p>
    <w:p w14:paraId="739DA5A8" w14:textId="5417F307" w:rsidR="00344973" w:rsidRDefault="000E0FDD" w:rsidP="00344973">
      <w:pPr>
        <w:pStyle w:val="ListParagraph"/>
        <w:ind w:left="792"/>
        <w:rPr>
          <w:rStyle w:val="Heading1Char"/>
          <w:rFonts w:cs="Arial"/>
          <w:color w:val="auto"/>
          <w:sz w:val="24"/>
          <w:szCs w:val="24"/>
          <w:lang w:val="en-US" w:bidi="fa-IR"/>
        </w:rPr>
      </w:pPr>
      <w:bookmarkStart w:id="15" w:name="_Hlk217064193"/>
      <m:oMath>
        <m:r>
          <w:rPr>
            <w:rStyle w:val="Heading1Char"/>
            <w:rFonts w:ascii="Cambria Math" w:hAnsi="Cambria Math"/>
            <w:color w:val="auto"/>
            <w:sz w:val="24"/>
            <w:szCs w:val="24"/>
            <w:lang w:val="en-US" w:bidi="fa-IR"/>
          </w:rPr>
          <m:t>Hi</m:t>
        </m:r>
      </m:oMath>
      <w:r w:rsidR="00344973" w:rsidRPr="00BF435D">
        <w:rPr>
          <w:rStyle w:val="Heading1Char"/>
          <w:rFonts w:cs="Arial"/>
          <w:color w:val="auto"/>
          <w:sz w:val="24"/>
          <w:szCs w:val="24"/>
          <w:lang w:val="en-US" w:bidi="fa-IR"/>
        </w:rPr>
        <w:t>:</w:t>
      </w:r>
      <w:r w:rsidR="00344973">
        <w:rPr>
          <w:rStyle w:val="Heading1Char"/>
          <w:rFonts w:cs="Arial"/>
          <w:color w:val="auto"/>
          <w:sz w:val="24"/>
          <w:szCs w:val="24"/>
          <w:lang w:val="en-US" w:bidi="fa-IR"/>
        </w:rPr>
        <w:t xml:space="preserve"> Enthalpy of air (</w:t>
      </w:r>
      <w:r w:rsidR="00FD2839">
        <w:rPr>
          <w:rStyle w:val="Heading1Char"/>
          <w:rFonts w:cs="Arial"/>
          <w:color w:val="auto"/>
          <w:sz w:val="24"/>
          <w:szCs w:val="24"/>
          <w:lang w:val="en-US" w:bidi="fa-IR"/>
        </w:rPr>
        <w:t>Outlet air temp.</w:t>
      </w:r>
      <w:r w:rsidR="00344973">
        <w:rPr>
          <w:rStyle w:val="Heading1Char"/>
          <w:rFonts w:cs="Arial"/>
          <w:color w:val="auto"/>
          <w:sz w:val="24"/>
          <w:szCs w:val="24"/>
          <w:lang w:val="en-US" w:bidi="fa-IR"/>
        </w:rPr>
        <w:t xml:space="preserve"> </w:t>
      </w:r>
      <w:r w:rsidR="00FD2839">
        <w:rPr>
          <w:rStyle w:val="Heading1Char"/>
          <w:rFonts w:cs="Arial"/>
          <w:color w:val="auto"/>
          <w:sz w:val="24"/>
          <w:szCs w:val="24"/>
          <w:lang w:val="en-US" w:bidi="fa-IR"/>
        </w:rPr>
        <w:t>55</w:t>
      </w:r>
      <w:r w:rsidR="00344973" w:rsidRPr="00BF435D">
        <w:rPr>
          <w:rStyle w:val="Heading1Char"/>
          <w:rFonts w:cstheme="majorHAnsi"/>
          <w:color w:val="auto"/>
          <w:sz w:val="24"/>
          <w:szCs w:val="24"/>
          <w:lang w:val="en-US" w:bidi="fa-IR"/>
        </w:rPr>
        <w:t xml:space="preserve"> </w:t>
      </w:r>
      <w:r w:rsidR="00344973">
        <w:rPr>
          <w:rStyle w:val="Heading1Char"/>
          <w:rFonts w:cstheme="majorHAnsi"/>
          <w:color w:val="auto"/>
          <w:sz w:val="24"/>
          <w:szCs w:val="24"/>
          <w:lang w:val="en-US" w:bidi="fa-IR"/>
        </w:rPr>
        <w:t>˚</w:t>
      </w:r>
      <w:r w:rsidR="00344973">
        <w:rPr>
          <w:rStyle w:val="Heading1Char"/>
          <w:rFonts w:cs="Arial"/>
          <w:color w:val="auto"/>
          <w:sz w:val="24"/>
          <w:szCs w:val="24"/>
          <w:lang w:val="en-US" w:bidi="fa-IR"/>
        </w:rPr>
        <w:t>C</w:t>
      </w:r>
      <w:r w:rsidR="00344973" w:rsidRPr="00BF435D">
        <w:rPr>
          <w:rStyle w:val="Heading1Char"/>
          <w:rFonts w:cstheme="majorHAnsi"/>
          <w:color w:val="auto"/>
          <w:sz w:val="24"/>
          <w:szCs w:val="24"/>
          <w:lang w:val="en-US" w:bidi="fa-IR"/>
        </w:rPr>
        <w:t>,</w:t>
      </w:r>
      <w:r w:rsidR="00344973">
        <w:rPr>
          <w:rStyle w:val="Heading1Char"/>
          <w:rFonts w:cs="Arial"/>
          <w:color w:val="auto"/>
          <w:sz w:val="24"/>
          <w:szCs w:val="24"/>
          <w:lang w:val="en-US" w:bidi="fa-IR"/>
        </w:rPr>
        <w:t xml:space="preserve"> </w:t>
      </w:r>
      <w:r w:rsidR="00FD2839">
        <w:rPr>
          <w:rStyle w:val="Heading1Char"/>
          <w:rFonts w:cs="Arial"/>
          <w:color w:val="auto"/>
          <w:sz w:val="24"/>
          <w:szCs w:val="24"/>
          <w:lang w:val="en-US" w:bidi="fa-IR"/>
        </w:rPr>
        <w:t>43</w:t>
      </w:r>
      <w:r w:rsidR="00344973">
        <w:rPr>
          <w:rStyle w:val="Heading1Char"/>
          <w:rFonts w:cs="Arial"/>
          <w:color w:val="auto"/>
          <w:sz w:val="24"/>
          <w:szCs w:val="24"/>
          <w:lang w:val="en-US" w:bidi="fa-IR"/>
        </w:rPr>
        <w:t xml:space="preserve"> % </w:t>
      </w:r>
      <w:r w:rsidR="001761C0">
        <w:rPr>
          <w:rStyle w:val="Heading1Char"/>
          <w:rFonts w:cs="Arial"/>
          <w:color w:val="auto"/>
          <w:sz w:val="24"/>
          <w:szCs w:val="24"/>
          <w:lang w:val="en-US" w:bidi="fa-IR"/>
        </w:rPr>
        <w:t>Moisture</w:t>
      </w:r>
      <w:r w:rsidR="00BE2ED7">
        <w:rPr>
          <w:rStyle w:val="Heading1Char"/>
          <w:rFonts w:cs="Arial"/>
          <w:color w:val="auto"/>
          <w:sz w:val="24"/>
          <w:szCs w:val="24"/>
          <w:lang w:val="en-US" w:bidi="fa-IR"/>
        </w:rPr>
        <w:t>)</w:t>
      </w:r>
    </w:p>
    <w:p w14:paraId="01E924AE" w14:textId="662D3E44" w:rsidR="00344973" w:rsidRDefault="000E0FDD" w:rsidP="00344973">
      <w:pPr>
        <w:pStyle w:val="ListParagraph"/>
        <w:ind w:left="792"/>
        <w:rPr>
          <w:rStyle w:val="Heading1Char"/>
          <w:rFonts w:cs="Arial"/>
          <w:color w:val="auto"/>
          <w:sz w:val="24"/>
          <w:szCs w:val="24"/>
          <w:lang w:val="en-US" w:bidi="fa-IR"/>
        </w:rPr>
      </w:pPr>
      <m:oMath>
        <m:r>
          <w:rPr>
            <w:rStyle w:val="Heading1Char"/>
            <w:rFonts w:ascii="Cambria Math" w:hAnsi="Cambria Math"/>
            <w:color w:val="auto"/>
            <w:sz w:val="24"/>
            <w:szCs w:val="24"/>
            <w:lang w:val="en-US" w:bidi="fa-IR"/>
          </w:rPr>
          <w:lastRenderedPageBreak/>
          <m:t>Ho</m:t>
        </m:r>
      </m:oMath>
      <w:r w:rsidR="00344973">
        <w:rPr>
          <w:rStyle w:val="Heading1Char"/>
          <w:rFonts w:cs="Arial"/>
          <w:color w:val="auto"/>
          <w:sz w:val="24"/>
          <w:szCs w:val="24"/>
          <w:lang w:val="en-US" w:bidi="fa-IR"/>
        </w:rPr>
        <w:t xml:space="preserve">: Enthalpy of air (after heater </w:t>
      </w:r>
      <w:r w:rsidR="00FD2839">
        <w:rPr>
          <w:rStyle w:val="Heading1Char"/>
          <w:rFonts w:cs="Arial"/>
          <w:color w:val="auto"/>
          <w:sz w:val="24"/>
          <w:szCs w:val="24"/>
          <w:lang w:val="en-US" w:bidi="fa-IR"/>
        </w:rPr>
        <w:t>170</w:t>
      </w:r>
      <w:r w:rsidR="00344973" w:rsidRPr="00BF435D">
        <w:rPr>
          <w:rStyle w:val="Heading1Char"/>
          <w:rFonts w:cstheme="majorHAnsi"/>
          <w:color w:val="auto"/>
          <w:sz w:val="24"/>
          <w:szCs w:val="24"/>
          <w:lang w:val="en-US" w:bidi="fa-IR"/>
        </w:rPr>
        <w:t xml:space="preserve"> </w:t>
      </w:r>
      <w:r w:rsidR="00344973">
        <w:rPr>
          <w:rStyle w:val="Heading1Char"/>
          <w:rFonts w:cstheme="majorHAnsi"/>
          <w:color w:val="auto"/>
          <w:sz w:val="24"/>
          <w:szCs w:val="24"/>
          <w:lang w:val="en-US" w:bidi="fa-IR"/>
        </w:rPr>
        <w:t>˚</w:t>
      </w:r>
      <w:r w:rsidR="00344973">
        <w:rPr>
          <w:rStyle w:val="Heading1Char"/>
          <w:rFonts w:cs="Arial"/>
          <w:color w:val="auto"/>
          <w:sz w:val="24"/>
          <w:szCs w:val="24"/>
          <w:lang w:val="en-US" w:bidi="fa-IR"/>
        </w:rPr>
        <w:t>C</w:t>
      </w:r>
      <w:r w:rsidR="00BE2ED7">
        <w:rPr>
          <w:rStyle w:val="Heading1Char"/>
          <w:rFonts w:cs="Arial"/>
          <w:color w:val="auto"/>
          <w:sz w:val="24"/>
          <w:szCs w:val="24"/>
          <w:lang w:val="en-US" w:bidi="fa-IR"/>
        </w:rPr>
        <w:t>, 1% Moisture</w:t>
      </w:r>
      <w:r w:rsidR="00344973">
        <w:rPr>
          <w:rStyle w:val="Heading1Char"/>
          <w:rFonts w:cs="Arial"/>
          <w:color w:val="auto"/>
          <w:sz w:val="24"/>
          <w:szCs w:val="24"/>
          <w:lang w:val="en-US" w:bidi="fa-IR"/>
        </w:rPr>
        <w:t>)</w:t>
      </w:r>
    </w:p>
    <w:bookmarkEnd w:id="15"/>
    <w:p w14:paraId="379E0874" w14:textId="77777777" w:rsidR="00344973" w:rsidRDefault="00344973" w:rsidP="00344973">
      <w:pPr>
        <w:pStyle w:val="ListParagraph"/>
        <w:ind w:left="792"/>
        <w:rPr>
          <w:rStyle w:val="Heading1Char"/>
          <w:rFonts w:cs="Arial"/>
          <w:color w:val="auto"/>
          <w:sz w:val="24"/>
          <w:szCs w:val="24"/>
          <w:lang w:val="en-US" w:bidi="fa-IR"/>
        </w:rPr>
      </w:pPr>
      <w:r>
        <w:rPr>
          <w:rStyle w:val="Heading1Char"/>
          <w:rFonts w:cs="Arial"/>
          <w:color w:val="auto"/>
          <w:sz w:val="24"/>
          <w:szCs w:val="24"/>
          <w:lang w:val="en-US" w:bidi="fa-IR"/>
        </w:rPr>
        <w:t>Hence:</w:t>
      </w:r>
    </w:p>
    <w:p w14:paraId="44B7251B" w14:textId="77777777" w:rsidR="00344973" w:rsidRPr="00344973" w:rsidRDefault="00344973" w:rsidP="00344973">
      <w:pPr>
        <w:pStyle w:val="ListParagraph"/>
        <w:ind w:left="792"/>
        <w:rPr>
          <w:rStyle w:val="Heading1Char"/>
          <w:rFonts w:cs="Arial"/>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Ma=ra.Va</m:t>
          </m:r>
        </m:oMath>
      </m:oMathPara>
    </w:p>
    <w:p w14:paraId="411743EA" w14:textId="77777777" w:rsidR="00344973" w:rsidRDefault="00344973" w:rsidP="00344973">
      <w:pPr>
        <w:pStyle w:val="ListParagraph"/>
        <w:ind w:left="792"/>
        <w:rPr>
          <w:rStyle w:val="Heading1Char"/>
          <w:rFonts w:cs="Arial"/>
          <w:color w:val="auto"/>
          <w:sz w:val="24"/>
          <w:szCs w:val="24"/>
          <w:lang w:val="en-US" w:bidi="fa-IR"/>
        </w:rPr>
      </w:pPr>
      <w:r w:rsidRPr="00344973">
        <w:rPr>
          <w:rStyle w:val="Heading1Char"/>
          <w:rFonts w:ascii="Cambria Math" w:hAnsi="Cambria Math" w:cs="Arial"/>
          <w:i/>
          <w:color w:val="auto"/>
          <w:sz w:val="24"/>
          <w:szCs w:val="24"/>
          <w:lang w:val="en-US" w:bidi="fa-IR"/>
        </w:rPr>
        <w:t xml:space="preserve"> </w:t>
      </w:r>
      <m:oMath>
        <m:r>
          <w:rPr>
            <w:rStyle w:val="Heading1Char"/>
            <w:rFonts w:ascii="Cambria Math" w:hAnsi="Cambria Math" w:cs="Arial"/>
            <w:color w:val="auto"/>
            <w:sz w:val="24"/>
            <w:szCs w:val="24"/>
            <w:lang w:val="en-US" w:bidi="fa-IR"/>
          </w:rPr>
          <m:t>ra</m:t>
        </m:r>
      </m:oMath>
      <w:r>
        <w:rPr>
          <w:rStyle w:val="Heading1Char"/>
          <w:rFonts w:cs="Arial"/>
          <w:color w:val="auto"/>
          <w:sz w:val="24"/>
          <w:szCs w:val="24"/>
          <w:lang w:val="en-US" w:bidi="fa-IR"/>
        </w:rPr>
        <w:t>: Density of air,</w:t>
      </w:r>
      <w:r w:rsidRPr="003C4DAB">
        <w:rPr>
          <w:rStyle w:val="Heading1Char"/>
          <w:color w:val="auto"/>
          <w:sz w:val="24"/>
          <w:szCs w:val="24"/>
        </w:rPr>
        <w:t xml:space="preserve"> </w:t>
      </w:r>
      <w:r>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w:r>
        <w:rPr>
          <w:rStyle w:val="Heading1Char"/>
          <w:rFonts w:cs="Arial"/>
          <w:color w:val="auto"/>
          <w:sz w:val="24"/>
          <w:szCs w:val="24"/>
          <w:lang w:val="en-US" w:bidi="fa-IR"/>
        </w:rPr>
        <w:t xml:space="preserve"> </w:t>
      </w:r>
    </w:p>
    <w:p w14:paraId="3495504F" w14:textId="276428A5" w:rsidR="00344973" w:rsidRDefault="00344973" w:rsidP="00344973">
      <w:pPr>
        <w:pStyle w:val="ListParagraph"/>
        <w:ind w:left="792"/>
        <w:rPr>
          <w:rStyle w:val="Heading1Char"/>
          <w:rFonts w:cs="Arial"/>
          <w:i/>
          <w:iCs/>
          <w:color w:val="auto"/>
          <w:sz w:val="24"/>
          <w:szCs w:val="24"/>
        </w:rPr>
      </w:pPr>
      <m:oMath>
        <m:r>
          <w:rPr>
            <w:rStyle w:val="Heading1Char"/>
            <w:rFonts w:ascii="Cambria Math" w:hAnsi="Cambria Math" w:cs="Arial"/>
            <w:color w:val="auto"/>
            <w:sz w:val="24"/>
            <w:szCs w:val="24"/>
            <w:lang w:val="en-US" w:bidi="fa-IR"/>
          </w:rPr>
          <m:t>Va</m:t>
        </m:r>
      </m:oMath>
      <w:r w:rsidRPr="001761C0">
        <w:rPr>
          <w:rStyle w:val="Heading1Char"/>
          <w:rFonts w:cs="Arial"/>
          <w:i/>
          <w:iCs/>
          <w:color w:val="auto"/>
          <w:sz w:val="24"/>
          <w:szCs w:val="24"/>
          <w:lang w:val="en-US" w:bidi="fa-IR"/>
        </w:rPr>
        <w:t xml:space="preserve">: Volume of air, </w:t>
      </w:r>
      <m:oMath>
        <m:sSup>
          <m:sSupPr>
            <m:ctrlPr>
              <w:rPr>
                <w:rStyle w:val="Heading1Char"/>
                <w:rFonts w:ascii="Cambria Math" w:hAnsi="Cambria Math"/>
                <w:i/>
                <w:iCs/>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w:r w:rsidR="0039176D" w:rsidRPr="001761C0">
        <w:rPr>
          <w:rStyle w:val="Heading1Char"/>
          <w:rFonts w:cs="Arial"/>
          <w:i/>
          <w:iCs/>
          <w:color w:val="auto"/>
          <w:sz w:val="24"/>
          <w:szCs w:val="24"/>
        </w:rPr>
        <w:t>/h</w:t>
      </w:r>
    </w:p>
    <w:p w14:paraId="025E8718" w14:textId="77777777" w:rsidR="00F44BD9" w:rsidRPr="001761C0" w:rsidRDefault="00F44BD9" w:rsidP="00344973">
      <w:pPr>
        <w:pStyle w:val="ListParagraph"/>
        <w:ind w:left="792"/>
        <w:rPr>
          <w:rStyle w:val="Heading1Char"/>
          <w:rFonts w:cs="Arial"/>
          <w:i/>
          <w:iCs/>
          <w:color w:val="auto"/>
          <w:sz w:val="24"/>
          <w:szCs w:val="24"/>
          <w:lang w:val="en-US" w:bidi="fa-IR"/>
        </w:rPr>
      </w:pPr>
    </w:p>
    <w:p w14:paraId="5F36BA8B" w14:textId="5D393794" w:rsidR="00344973" w:rsidRDefault="00F44BD9" w:rsidP="00344973">
      <w:pPr>
        <w:pStyle w:val="ListParagraph"/>
        <w:ind w:left="792"/>
        <w:rPr>
          <w:rStyle w:val="Heading1Char"/>
          <w:color w:val="auto"/>
          <w:sz w:val="24"/>
          <w:szCs w:val="24"/>
          <w:lang w:val="en-US" w:bidi="fa-IR"/>
        </w:rPr>
      </w:pPr>
      <m:oMath>
        <m:r>
          <w:rPr>
            <w:rStyle w:val="Heading1Char"/>
            <w:rFonts w:ascii="Cambria Math" w:hAnsi="Cambria Math"/>
            <w:color w:val="auto"/>
            <w:sz w:val="24"/>
            <w:szCs w:val="24"/>
            <w:lang w:val="en-US" w:bidi="fa-IR"/>
          </w:rPr>
          <m:t>7,739,363,411=Ma.(319768</m:t>
        </m:r>
      </m:oMath>
      <w:r w:rsidRPr="00F44BD9">
        <w:rPr>
          <w:rStyle w:val="Heading1Char"/>
          <w:color w:val="auto"/>
          <w:sz w:val="24"/>
          <w:szCs w:val="24"/>
          <w:lang w:val="en-US" w:bidi="fa-IR"/>
        </w:rPr>
        <w:t>−</w:t>
      </w:r>
      <w:r w:rsidRPr="00806C92">
        <w:rPr>
          <w:rStyle w:val="Heading1Char"/>
          <w:rFonts w:ascii="Cambria Math" w:hAnsi="Cambria Math"/>
          <w:iCs/>
          <w:color w:val="auto"/>
          <w:sz w:val="24"/>
          <w:szCs w:val="24"/>
          <w:lang w:val="en-US" w:bidi="fa-IR"/>
        </w:rPr>
        <w:t>171430</w:t>
      </w:r>
      <w:r>
        <w:rPr>
          <w:rStyle w:val="Heading1Char"/>
          <w:color w:val="auto"/>
          <w:sz w:val="24"/>
          <w:szCs w:val="24"/>
          <w:lang w:val="en-US" w:bidi="fa-IR"/>
        </w:rPr>
        <w:t>)</w:t>
      </w:r>
    </w:p>
    <w:p w14:paraId="3557DBB1" w14:textId="70F87387" w:rsidR="00F44BD9" w:rsidRPr="00B34E17" w:rsidRDefault="00F44BD9" w:rsidP="00344973">
      <w:pPr>
        <w:pStyle w:val="ListParagraph"/>
        <w:ind w:left="792"/>
        <w:rPr>
          <w:rFonts w:asciiTheme="majorHAnsi" w:eastAsiaTheme="majorEastAsia" w:hAnsiTheme="majorHAnsi" w:cstheme="majorBidi"/>
          <w:sz w:val="24"/>
          <w:szCs w:val="24"/>
          <w:lang w:val="en-US" w:bidi="fa-IR"/>
        </w:rPr>
      </w:pPr>
      <m:oMathPara>
        <m:oMathParaPr>
          <m:jc m:val="left"/>
        </m:oMathParaPr>
        <m:oMath>
          <m:r>
            <w:rPr>
              <w:rFonts w:ascii="Cambria Math" w:eastAsiaTheme="majorEastAsia" w:hAnsi="Cambria Math" w:cstheme="majorBidi"/>
              <w:sz w:val="24"/>
              <w:szCs w:val="24"/>
              <w:lang w:val="en-US" w:bidi="fa-IR"/>
            </w:rPr>
            <m:t>Ma=52,174 Kg/h</m:t>
          </m:r>
        </m:oMath>
      </m:oMathPara>
    </w:p>
    <w:p w14:paraId="527B2E4E" w14:textId="7D96D5B4" w:rsidR="00EE4804" w:rsidRPr="00344973" w:rsidRDefault="00EE4804" w:rsidP="00EE4804">
      <w:pPr>
        <w:pStyle w:val="ListParagraph"/>
        <w:ind w:left="792"/>
        <w:rPr>
          <w:rStyle w:val="Heading1Char"/>
          <w:rFonts w:cs="Arial"/>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53,121=0.78×Va</m:t>
          </m:r>
        </m:oMath>
      </m:oMathPara>
    </w:p>
    <w:p w14:paraId="49222CD5" w14:textId="2D1330CB" w:rsidR="00EE4804" w:rsidRPr="00DC3089" w:rsidRDefault="00EE4804" w:rsidP="00EE4804">
      <w:pPr>
        <w:pStyle w:val="ListParagraph"/>
        <w:ind w:left="792"/>
        <w:rPr>
          <w:rStyle w:val="Heading1Char"/>
          <w:rFonts w:cs="Arial"/>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 xml:space="preserve">Va=66,890 </m:t>
          </m:r>
          <m:sSup>
            <m:sSupPr>
              <m:ctrlPr>
                <w:rPr>
                  <w:rStyle w:val="Heading1Char"/>
                  <w:rFonts w:ascii="Cambria Math" w:hAnsi="Cambria Math" w:cs="Arial"/>
                  <w:color w:val="auto"/>
                  <w:sz w:val="24"/>
                  <w:szCs w:val="24"/>
                  <w:lang w:val="en-US" w:bidi="fa-IR"/>
                </w:rPr>
              </m:ctrlPr>
            </m:sSupPr>
            <m:e>
              <m:r>
                <w:rPr>
                  <w:rStyle w:val="Heading1Char"/>
                  <w:rFonts w:ascii="Cambria Math" w:hAnsi="Cambria Math" w:cs="Arial"/>
                  <w:color w:val="auto"/>
                  <w:sz w:val="24"/>
                  <w:szCs w:val="24"/>
                  <w:lang w:val="en-US" w:bidi="fa-IR"/>
                </w:rPr>
                <m:t>m</m:t>
              </m:r>
            </m:e>
            <m:sup>
              <m:r>
                <w:rPr>
                  <w:rStyle w:val="Heading1Char"/>
                  <w:rFonts w:ascii="Cambria Math" w:hAnsi="Cambria Math" w:cs="Arial"/>
                  <w:color w:val="auto"/>
                  <w:sz w:val="24"/>
                  <w:szCs w:val="24"/>
                  <w:lang w:val="en-US" w:bidi="fa-IR"/>
                </w:rPr>
                <m:t>3</m:t>
              </m:r>
            </m:sup>
          </m:sSup>
          <m:r>
            <w:rPr>
              <w:rStyle w:val="Heading1Char"/>
              <w:rFonts w:ascii="Cambria Math" w:hAnsi="Cambria Math" w:cs="Arial"/>
              <w:color w:val="auto"/>
              <w:sz w:val="24"/>
              <w:szCs w:val="24"/>
              <w:lang w:val="en-US" w:bidi="fa-IR"/>
            </w:rPr>
            <m:t>/h</m:t>
          </m:r>
        </m:oMath>
      </m:oMathPara>
    </w:p>
    <w:p w14:paraId="6AD219DE" w14:textId="77777777" w:rsidR="00DC3089" w:rsidRDefault="00DC3089" w:rsidP="00DC3089">
      <w:pPr>
        <w:pStyle w:val="ListParagraph"/>
        <w:ind w:left="792"/>
        <w:rPr>
          <w:rStyle w:val="Heading1Char"/>
          <w:rFonts w:cs="Arial"/>
          <w:color w:val="auto"/>
          <w:sz w:val="24"/>
          <w:szCs w:val="24"/>
          <w:lang w:val="en-US" w:bidi="fa-IR"/>
        </w:rPr>
      </w:pPr>
    </w:p>
    <w:p w14:paraId="73F50E89" w14:textId="1524A914" w:rsidR="00F87C84" w:rsidRDefault="000D5147" w:rsidP="00344973">
      <w:pPr>
        <w:pStyle w:val="ListParagraph"/>
        <w:ind w:left="792"/>
        <w:rPr>
          <w:rStyle w:val="Heading1Char"/>
          <w:rFonts w:cs="Arial"/>
          <w:b/>
          <w:bCs/>
          <w:i/>
          <w:color w:val="auto"/>
          <w:sz w:val="24"/>
          <w:szCs w:val="24"/>
          <w:lang w:val="en-US" w:bidi="fa-IR"/>
        </w:rPr>
      </w:pPr>
      <w:r w:rsidRPr="00FC309A">
        <w:rPr>
          <w:rStyle w:val="Heading1Char"/>
          <w:rFonts w:cs="Arial"/>
          <w:b/>
          <w:bCs/>
          <w:i/>
          <w:iCs/>
          <w:color w:val="auto"/>
          <w:sz w:val="24"/>
          <w:szCs w:val="24"/>
          <w:lang w:val="en-US" w:bidi="fa-IR"/>
        </w:rPr>
        <w:t xml:space="preserve">Required Air Volume is: 67000 </w:t>
      </w:r>
      <m:oMath>
        <m:sSup>
          <m:sSupPr>
            <m:ctrlPr>
              <w:rPr>
                <w:rStyle w:val="Heading1Char"/>
                <w:rFonts w:ascii="Cambria Math" w:hAnsi="Cambria Math" w:cs="Arial"/>
                <w:b/>
                <w:bCs/>
                <w:color w:val="auto"/>
                <w:sz w:val="24"/>
                <w:szCs w:val="24"/>
                <w:lang w:val="en-US" w:bidi="fa-IR"/>
              </w:rPr>
            </m:ctrlPr>
          </m:sSupPr>
          <m:e>
            <m:r>
              <m:rPr>
                <m:sty m:val="bi"/>
              </m:rPr>
              <w:rPr>
                <w:rStyle w:val="Heading1Char"/>
                <w:rFonts w:ascii="Cambria Math" w:hAnsi="Cambria Math" w:cs="Arial"/>
                <w:color w:val="auto"/>
                <w:sz w:val="24"/>
                <w:szCs w:val="24"/>
                <w:lang w:val="en-US" w:bidi="fa-IR"/>
              </w:rPr>
              <m:t>m</m:t>
            </m:r>
          </m:e>
          <m:sup>
            <m:r>
              <m:rPr>
                <m:sty m:val="bi"/>
              </m:rPr>
              <w:rPr>
                <w:rStyle w:val="Heading1Char"/>
                <w:rFonts w:ascii="Cambria Math" w:hAnsi="Cambria Math" w:cs="Arial"/>
                <w:color w:val="auto"/>
                <w:sz w:val="24"/>
                <w:szCs w:val="24"/>
                <w:lang w:val="en-US" w:bidi="fa-IR"/>
              </w:rPr>
              <m:t>3</m:t>
            </m:r>
          </m:sup>
        </m:sSup>
        <m:r>
          <m:rPr>
            <m:sty m:val="bi"/>
          </m:rPr>
          <w:rPr>
            <w:rStyle w:val="Heading1Char"/>
            <w:rFonts w:ascii="Cambria Math" w:hAnsi="Cambria Math" w:cs="Arial"/>
            <w:color w:val="auto"/>
            <w:sz w:val="24"/>
            <w:szCs w:val="24"/>
            <w:lang w:val="en-US" w:bidi="fa-IR"/>
          </w:rPr>
          <m:t>/h</m:t>
        </m:r>
      </m:oMath>
    </w:p>
    <w:p w14:paraId="02879D85" w14:textId="77777777" w:rsidR="00FC309A" w:rsidRPr="00FC309A" w:rsidRDefault="00FC309A" w:rsidP="00344973">
      <w:pPr>
        <w:pStyle w:val="ListParagraph"/>
        <w:ind w:left="792"/>
        <w:rPr>
          <w:rStyle w:val="Heading1Char"/>
          <w:rFonts w:cs="Arial"/>
          <w:b/>
          <w:bCs/>
          <w:i/>
          <w:iCs/>
          <w:color w:val="auto"/>
          <w:sz w:val="24"/>
          <w:szCs w:val="24"/>
          <w:lang w:val="en-US" w:bidi="fa-IR"/>
        </w:rPr>
      </w:pPr>
    </w:p>
    <w:p w14:paraId="382AC74C" w14:textId="77777777" w:rsidR="008C505D" w:rsidRDefault="008C505D" w:rsidP="00CA3C52">
      <w:pPr>
        <w:pStyle w:val="ListParagraph"/>
        <w:ind w:left="792"/>
        <w:rPr>
          <w:rStyle w:val="Heading1Char"/>
          <w:rFonts w:cs="Arial"/>
          <w:b/>
          <w:bCs/>
          <w:i/>
          <w:iCs/>
          <w:color w:val="auto"/>
          <w:sz w:val="32"/>
          <w:szCs w:val="32"/>
          <w:lang w:val="en-US" w:bidi="fa-IR"/>
        </w:rPr>
      </w:pPr>
    </w:p>
    <w:p w14:paraId="3341F809" w14:textId="77777777" w:rsidR="008C505D" w:rsidRDefault="008C505D" w:rsidP="00CA3C52">
      <w:pPr>
        <w:pStyle w:val="ListParagraph"/>
        <w:ind w:left="792"/>
        <w:rPr>
          <w:rStyle w:val="Heading1Char"/>
          <w:rFonts w:cs="Arial"/>
          <w:b/>
          <w:bCs/>
          <w:i/>
          <w:iCs/>
          <w:color w:val="auto"/>
          <w:sz w:val="32"/>
          <w:szCs w:val="32"/>
          <w:lang w:val="en-US" w:bidi="fa-IR"/>
        </w:rPr>
      </w:pPr>
    </w:p>
    <w:p w14:paraId="067879CB" w14:textId="77777777" w:rsidR="008C505D" w:rsidRDefault="008C505D" w:rsidP="00CA3C52">
      <w:pPr>
        <w:pStyle w:val="ListParagraph"/>
        <w:ind w:left="792"/>
        <w:rPr>
          <w:rStyle w:val="Heading1Char"/>
          <w:rFonts w:cs="Arial"/>
          <w:b/>
          <w:bCs/>
          <w:i/>
          <w:iCs/>
          <w:color w:val="auto"/>
          <w:sz w:val="32"/>
          <w:szCs w:val="32"/>
          <w:lang w:val="en-US" w:bidi="fa-IR"/>
        </w:rPr>
      </w:pPr>
    </w:p>
    <w:p w14:paraId="2FF78158" w14:textId="77777777" w:rsidR="008C505D" w:rsidRDefault="008C505D" w:rsidP="00CA3C52">
      <w:pPr>
        <w:pStyle w:val="ListParagraph"/>
        <w:ind w:left="792"/>
        <w:rPr>
          <w:rStyle w:val="Heading1Char"/>
          <w:rFonts w:cs="Arial"/>
          <w:b/>
          <w:bCs/>
          <w:i/>
          <w:iCs/>
          <w:color w:val="auto"/>
          <w:sz w:val="32"/>
          <w:szCs w:val="32"/>
          <w:lang w:val="en-US" w:bidi="fa-IR"/>
        </w:rPr>
      </w:pPr>
    </w:p>
    <w:p w14:paraId="2825B034" w14:textId="77777777" w:rsidR="00C348EC" w:rsidRDefault="00C348EC" w:rsidP="00CA3C52">
      <w:pPr>
        <w:pStyle w:val="ListParagraph"/>
        <w:ind w:left="792"/>
        <w:rPr>
          <w:rStyle w:val="Heading1Char"/>
          <w:rFonts w:cs="Arial"/>
          <w:b/>
          <w:bCs/>
          <w:i/>
          <w:iCs/>
          <w:color w:val="auto"/>
          <w:sz w:val="32"/>
          <w:szCs w:val="32"/>
          <w:lang w:val="en-US" w:bidi="fa-IR"/>
        </w:rPr>
      </w:pPr>
    </w:p>
    <w:p w14:paraId="272F0225" w14:textId="77777777" w:rsidR="00C348EC" w:rsidRDefault="00C348EC" w:rsidP="00CA3C52">
      <w:pPr>
        <w:pStyle w:val="ListParagraph"/>
        <w:ind w:left="792"/>
        <w:rPr>
          <w:rStyle w:val="Heading1Char"/>
          <w:rFonts w:cs="Arial"/>
          <w:b/>
          <w:bCs/>
          <w:i/>
          <w:iCs/>
          <w:color w:val="auto"/>
          <w:sz w:val="32"/>
          <w:szCs w:val="32"/>
          <w:lang w:val="en-US" w:bidi="fa-IR"/>
        </w:rPr>
      </w:pPr>
    </w:p>
    <w:p w14:paraId="2226DED5" w14:textId="77777777" w:rsidR="00C348EC" w:rsidRDefault="00C348EC" w:rsidP="00CA3C52">
      <w:pPr>
        <w:pStyle w:val="ListParagraph"/>
        <w:ind w:left="792"/>
        <w:rPr>
          <w:rStyle w:val="Heading1Char"/>
          <w:rFonts w:cs="Arial"/>
          <w:b/>
          <w:bCs/>
          <w:i/>
          <w:iCs/>
          <w:color w:val="auto"/>
          <w:sz w:val="32"/>
          <w:szCs w:val="32"/>
          <w:lang w:val="en-US" w:bidi="fa-IR"/>
        </w:rPr>
      </w:pPr>
    </w:p>
    <w:p w14:paraId="3E301802" w14:textId="77777777" w:rsidR="00C348EC" w:rsidRDefault="00C348EC" w:rsidP="00CA3C52">
      <w:pPr>
        <w:pStyle w:val="ListParagraph"/>
        <w:ind w:left="792"/>
        <w:rPr>
          <w:rStyle w:val="Heading1Char"/>
          <w:rFonts w:cs="Arial"/>
          <w:b/>
          <w:bCs/>
          <w:i/>
          <w:iCs/>
          <w:color w:val="auto"/>
          <w:sz w:val="32"/>
          <w:szCs w:val="32"/>
          <w:lang w:val="en-US" w:bidi="fa-IR"/>
        </w:rPr>
      </w:pPr>
    </w:p>
    <w:p w14:paraId="1DEBCAAA" w14:textId="77777777" w:rsidR="00C348EC" w:rsidRDefault="00C348EC" w:rsidP="00CA3C52">
      <w:pPr>
        <w:pStyle w:val="ListParagraph"/>
        <w:ind w:left="792"/>
        <w:rPr>
          <w:rStyle w:val="Heading1Char"/>
          <w:rFonts w:cs="Arial"/>
          <w:b/>
          <w:bCs/>
          <w:i/>
          <w:iCs/>
          <w:color w:val="auto"/>
          <w:sz w:val="32"/>
          <w:szCs w:val="32"/>
          <w:lang w:val="en-US" w:bidi="fa-IR"/>
        </w:rPr>
      </w:pPr>
    </w:p>
    <w:p w14:paraId="6BF3F64F" w14:textId="77777777" w:rsidR="00C348EC" w:rsidRDefault="00C348EC" w:rsidP="00CA3C52">
      <w:pPr>
        <w:pStyle w:val="ListParagraph"/>
        <w:ind w:left="792"/>
        <w:rPr>
          <w:rStyle w:val="Heading1Char"/>
          <w:rFonts w:cs="Arial"/>
          <w:b/>
          <w:bCs/>
          <w:i/>
          <w:iCs/>
          <w:color w:val="auto"/>
          <w:sz w:val="32"/>
          <w:szCs w:val="32"/>
          <w:lang w:val="en-US" w:bidi="fa-IR"/>
        </w:rPr>
      </w:pPr>
    </w:p>
    <w:p w14:paraId="0B825AE9" w14:textId="77777777" w:rsidR="00C348EC" w:rsidRDefault="00C348EC" w:rsidP="00CA3C52">
      <w:pPr>
        <w:pStyle w:val="ListParagraph"/>
        <w:ind w:left="792"/>
        <w:rPr>
          <w:rStyle w:val="Heading1Char"/>
          <w:rFonts w:cs="Arial"/>
          <w:b/>
          <w:bCs/>
          <w:i/>
          <w:iCs/>
          <w:color w:val="auto"/>
          <w:sz w:val="32"/>
          <w:szCs w:val="32"/>
          <w:lang w:val="en-US" w:bidi="fa-IR"/>
        </w:rPr>
      </w:pPr>
    </w:p>
    <w:p w14:paraId="79AD9AA5" w14:textId="77777777" w:rsidR="00C348EC" w:rsidRDefault="00C348EC" w:rsidP="00CA3C52">
      <w:pPr>
        <w:pStyle w:val="ListParagraph"/>
        <w:ind w:left="792"/>
        <w:rPr>
          <w:rStyle w:val="Heading1Char"/>
          <w:rFonts w:cs="Arial"/>
          <w:b/>
          <w:bCs/>
          <w:i/>
          <w:iCs/>
          <w:color w:val="auto"/>
          <w:sz w:val="32"/>
          <w:szCs w:val="32"/>
          <w:lang w:val="en-US" w:bidi="fa-IR"/>
        </w:rPr>
      </w:pPr>
    </w:p>
    <w:p w14:paraId="7CA2A2D4" w14:textId="77777777" w:rsidR="00AC3987" w:rsidRDefault="00AC3987" w:rsidP="00CA3C52">
      <w:pPr>
        <w:pStyle w:val="ListParagraph"/>
        <w:ind w:left="792"/>
        <w:rPr>
          <w:rStyle w:val="Heading1Char"/>
          <w:rFonts w:cs="Arial"/>
          <w:b/>
          <w:bCs/>
          <w:i/>
          <w:iCs/>
          <w:color w:val="auto"/>
          <w:sz w:val="32"/>
          <w:szCs w:val="32"/>
          <w:lang w:val="en-US" w:bidi="fa-IR"/>
        </w:rPr>
      </w:pPr>
    </w:p>
    <w:p w14:paraId="6AC25A70" w14:textId="77777777" w:rsidR="00AC3987" w:rsidRDefault="00AC3987" w:rsidP="00CA3C52">
      <w:pPr>
        <w:pStyle w:val="ListParagraph"/>
        <w:ind w:left="792"/>
        <w:rPr>
          <w:rStyle w:val="Heading1Char"/>
          <w:rFonts w:cs="Arial"/>
          <w:b/>
          <w:bCs/>
          <w:i/>
          <w:iCs/>
          <w:color w:val="auto"/>
          <w:sz w:val="32"/>
          <w:szCs w:val="32"/>
          <w:lang w:val="en-US" w:bidi="fa-IR"/>
        </w:rPr>
      </w:pPr>
    </w:p>
    <w:p w14:paraId="50F5A576" w14:textId="77777777" w:rsidR="00AC3987" w:rsidRDefault="00AC3987" w:rsidP="00CA3C52">
      <w:pPr>
        <w:pStyle w:val="ListParagraph"/>
        <w:ind w:left="792"/>
        <w:rPr>
          <w:rStyle w:val="Heading1Char"/>
          <w:rFonts w:cs="Arial"/>
          <w:b/>
          <w:bCs/>
          <w:i/>
          <w:iCs/>
          <w:color w:val="auto"/>
          <w:sz w:val="32"/>
          <w:szCs w:val="32"/>
          <w:lang w:val="en-US" w:bidi="fa-IR"/>
        </w:rPr>
      </w:pPr>
    </w:p>
    <w:p w14:paraId="005D0CBF" w14:textId="77777777" w:rsidR="00342FED" w:rsidRDefault="00342FED" w:rsidP="00CA3C52">
      <w:pPr>
        <w:pStyle w:val="ListParagraph"/>
        <w:ind w:left="792"/>
        <w:rPr>
          <w:rStyle w:val="Heading1Char"/>
          <w:rFonts w:cs="Arial"/>
          <w:b/>
          <w:bCs/>
          <w:i/>
          <w:iCs/>
          <w:color w:val="auto"/>
          <w:sz w:val="32"/>
          <w:szCs w:val="32"/>
          <w:lang w:val="en-US" w:bidi="fa-IR"/>
        </w:rPr>
      </w:pPr>
    </w:p>
    <w:p w14:paraId="096CAFCA" w14:textId="77777777" w:rsidR="00342FED" w:rsidRDefault="00342FED" w:rsidP="00CA3C52">
      <w:pPr>
        <w:pStyle w:val="ListParagraph"/>
        <w:ind w:left="792"/>
        <w:rPr>
          <w:rStyle w:val="Heading1Char"/>
          <w:rFonts w:cs="Arial"/>
          <w:b/>
          <w:bCs/>
          <w:i/>
          <w:iCs/>
          <w:color w:val="auto"/>
          <w:sz w:val="32"/>
          <w:szCs w:val="32"/>
          <w:lang w:val="en-US" w:bidi="fa-IR"/>
        </w:rPr>
      </w:pPr>
    </w:p>
    <w:p w14:paraId="2A23C778" w14:textId="77777777" w:rsidR="00C348EC" w:rsidRDefault="00C348EC" w:rsidP="00CA3C52">
      <w:pPr>
        <w:pStyle w:val="ListParagraph"/>
        <w:ind w:left="792"/>
        <w:rPr>
          <w:rStyle w:val="Heading1Char"/>
          <w:rFonts w:cs="Arial"/>
          <w:b/>
          <w:bCs/>
          <w:i/>
          <w:iCs/>
          <w:color w:val="auto"/>
          <w:sz w:val="32"/>
          <w:szCs w:val="32"/>
          <w:lang w:val="en-US" w:bidi="fa-IR"/>
        </w:rPr>
      </w:pPr>
    </w:p>
    <w:p w14:paraId="016FB9D2" w14:textId="77777777" w:rsidR="00C348EC" w:rsidRDefault="00C348EC" w:rsidP="00CA3C52">
      <w:pPr>
        <w:pStyle w:val="ListParagraph"/>
        <w:ind w:left="792"/>
        <w:rPr>
          <w:rStyle w:val="Heading1Char"/>
          <w:rFonts w:cs="Arial"/>
          <w:b/>
          <w:bCs/>
          <w:i/>
          <w:iCs/>
          <w:color w:val="auto"/>
          <w:sz w:val="32"/>
          <w:szCs w:val="32"/>
          <w:lang w:val="en-US" w:bidi="fa-IR"/>
        </w:rPr>
      </w:pPr>
    </w:p>
    <w:p w14:paraId="2ADF7CA5" w14:textId="77777777" w:rsidR="00C348EC" w:rsidRDefault="00C348EC" w:rsidP="00CA3C52">
      <w:pPr>
        <w:pStyle w:val="ListParagraph"/>
        <w:ind w:left="792"/>
        <w:rPr>
          <w:rStyle w:val="Heading1Char"/>
          <w:rFonts w:cs="Arial"/>
          <w:b/>
          <w:bCs/>
          <w:i/>
          <w:iCs/>
          <w:color w:val="auto"/>
          <w:sz w:val="32"/>
          <w:szCs w:val="32"/>
          <w:lang w:val="en-US" w:bidi="fa-IR"/>
        </w:rPr>
      </w:pPr>
    </w:p>
    <w:p w14:paraId="1EB32DCD" w14:textId="3BEB3FD4" w:rsidR="008F4DE5" w:rsidRDefault="008F4DE5" w:rsidP="00344973">
      <w:pPr>
        <w:pStyle w:val="ListParagraph"/>
        <w:numPr>
          <w:ilvl w:val="1"/>
          <w:numId w:val="12"/>
        </w:numPr>
        <w:rPr>
          <w:rStyle w:val="Heading1Char"/>
          <w:b/>
          <w:bCs/>
          <w:sz w:val="24"/>
          <w:szCs w:val="24"/>
        </w:rPr>
      </w:pPr>
      <w:r>
        <w:rPr>
          <w:rStyle w:val="Heading1Char"/>
          <w:b/>
          <w:bCs/>
          <w:sz w:val="24"/>
          <w:szCs w:val="24"/>
        </w:rPr>
        <w:t xml:space="preserve">Air Velocity </w:t>
      </w:r>
    </w:p>
    <w:p w14:paraId="695F1526" w14:textId="77777777" w:rsidR="00421671" w:rsidRPr="00421671" w:rsidRDefault="00421671" w:rsidP="0066549B">
      <w:pPr>
        <w:spacing w:before="100" w:beforeAutospacing="1" w:after="100" w:afterAutospacing="1" w:line="240" w:lineRule="auto"/>
        <w:ind w:left="720"/>
        <w:jc w:val="both"/>
        <w:rPr>
          <w:rStyle w:val="Heading1Char"/>
          <w:rFonts w:cs="Arial"/>
          <w:color w:val="auto"/>
          <w:sz w:val="24"/>
          <w:szCs w:val="24"/>
          <w:lang w:val="en-US" w:bidi="fa-IR"/>
        </w:rPr>
      </w:pPr>
      <w:r w:rsidRPr="00421671">
        <w:rPr>
          <w:rStyle w:val="Heading1Char"/>
          <w:rFonts w:cs="Arial"/>
          <w:color w:val="auto"/>
          <w:sz w:val="24"/>
          <w:szCs w:val="24"/>
          <w:lang w:val="en-US" w:bidi="fa-IR"/>
        </w:rPr>
        <w:t>Every conveying line is unique and will have its specific air velocity, however, some orders of magnitudes can be given for both dilute and dense phase.</w:t>
      </w:r>
    </w:p>
    <w:p w14:paraId="7FBB54BA" w14:textId="743D4609" w:rsidR="00421671" w:rsidRPr="00032B97" w:rsidRDefault="00421671" w:rsidP="00032B97">
      <w:pPr>
        <w:ind w:left="360"/>
        <w:jc w:val="center"/>
        <w:rPr>
          <w:rStyle w:val="Heading1Char"/>
          <w:b/>
          <w:bCs/>
          <w:sz w:val="24"/>
          <w:szCs w:val="24"/>
        </w:rPr>
      </w:pPr>
      <w:r w:rsidRPr="00032B97">
        <w:rPr>
          <w:rStyle w:val="Heading1Char"/>
          <w:b/>
          <w:bCs/>
          <w:sz w:val="24"/>
          <w:szCs w:val="24"/>
        </w:rPr>
        <w:t>Table 1: Minimum air conveying velocity for commons bulk solids</w:t>
      </w:r>
    </w:p>
    <w:tbl>
      <w:tblPr>
        <w:tblW w:w="6425" w:type="dxa"/>
        <w:jc w:val="center"/>
        <w:tblBorders>
          <w:top w:val="single" w:sz="36" w:space="0" w:color="CCCCCC"/>
          <w:left w:val="single" w:sz="36" w:space="0" w:color="CCCCCC"/>
          <w:bottom w:val="single" w:sz="36" w:space="0" w:color="CCCCCC"/>
          <w:right w:val="single" w:sz="36" w:space="0" w:color="CCCCCC"/>
        </w:tblBorders>
        <w:shd w:val="clear" w:color="auto" w:fill="F0FFF0"/>
        <w:tblCellMar>
          <w:left w:w="0" w:type="dxa"/>
          <w:right w:w="0" w:type="dxa"/>
        </w:tblCellMar>
        <w:tblLook w:val="04A0" w:firstRow="1" w:lastRow="0" w:firstColumn="1" w:lastColumn="0" w:noHBand="0" w:noVBand="1"/>
      </w:tblPr>
      <w:tblGrid>
        <w:gridCol w:w="1433"/>
        <w:gridCol w:w="1936"/>
        <w:gridCol w:w="3056"/>
      </w:tblGrid>
      <w:tr w:rsidR="00421671" w:rsidRPr="00421671" w14:paraId="5EA2A4B5" w14:textId="77777777" w:rsidTr="0066549B">
        <w:trPr>
          <w:trHeight w:val="303"/>
          <w:jc w:val="center"/>
        </w:trPr>
        <w:tc>
          <w:tcPr>
            <w:tcW w:w="0" w:type="auto"/>
            <w:tcBorders>
              <w:top w:val="nil"/>
              <w:left w:val="nil"/>
              <w:bottom w:val="nil"/>
              <w:right w:val="nil"/>
            </w:tcBorders>
            <w:shd w:val="clear" w:color="auto" w:fill="FFFFFF"/>
            <w:tcMar>
              <w:top w:w="120" w:type="dxa"/>
              <w:left w:w="240" w:type="dxa"/>
              <w:bottom w:w="120" w:type="dxa"/>
              <w:right w:w="120" w:type="dxa"/>
            </w:tcMar>
            <w:hideMark/>
          </w:tcPr>
          <w:p w14:paraId="50AE626C"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b/>
                <w:bCs/>
                <w:sz w:val="20"/>
                <w:szCs w:val="20"/>
                <w:lang w:val="en-US" w:bidi="ar-SA"/>
              </w:rPr>
            </w:pPr>
            <w:r w:rsidRPr="00421671">
              <w:rPr>
                <w:rFonts w:ascii="Times New Roman" w:eastAsia="Times New Roman" w:hAnsi="Times New Roman" w:cs="Times New Roman"/>
                <w:b/>
                <w:bCs/>
                <w:sz w:val="20"/>
                <w:szCs w:val="20"/>
                <w:lang w:val="en-US" w:bidi="ar-SA"/>
              </w:rPr>
              <w:t>Material</w:t>
            </w:r>
          </w:p>
        </w:tc>
        <w:tc>
          <w:tcPr>
            <w:tcW w:w="0" w:type="auto"/>
            <w:tcBorders>
              <w:top w:val="nil"/>
              <w:left w:val="nil"/>
              <w:bottom w:val="nil"/>
              <w:right w:val="nil"/>
            </w:tcBorders>
            <w:shd w:val="clear" w:color="auto" w:fill="FFFFFF"/>
            <w:tcMar>
              <w:top w:w="120" w:type="dxa"/>
              <w:left w:w="120" w:type="dxa"/>
              <w:bottom w:w="120" w:type="dxa"/>
              <w:right w:w="120" w:type="dxa"/>
            </w:tcMar>
            <w:hideMark/>
          </w:tcPr>
          <w:p w14:paraId="4D02B701"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b/>
                <w:bCs/>
                <w:sz w:val="20"/>
                <w:szCs w:val="20"/>
                <w:lang w:val="en-US" w:bidi="ar-SA"/>
              </w:rPr>
            </w:pPr>
            <w:r w:rsidRPr="00421671">
              <w:rPr>
                <w:rFonts w:ascii="Times New Roman" w:eastAsia="Times New Roman" w:hAnsi="Times New Roman" w:cs="Times New Roman"/>
                <w:b/>
                <w:bCs/>
                <w:sz w:val="20"/>
                <w:szCs w:val="20"/>
                <w:lang w:val="en-US" w:bidi="ar-SA"/>
              </w:rPr>
              <w:t>Minimum air conveying velocity</w:t>
            </w:r>
          </w:p>
        </w:tc>
        <w:tc>
          <w:tcPr>
            <w:tcW w:w="0" w:type="auto"/>
            <w:tcBorders>
              <w:top w:val="nil"/>
              <w:left w:val="nil"/>
              <w:bottom w:val="nil"/>
              <w:right w:val="nil"/>
            </w:tcBorders>
            <w:shd w:val="clear" w:color="auto" w:fill="FFFFFF"/>
            <w:tcMar>
              <w:top w:w="120" w:type="dxa"/>
              <w:left w:w="120" w:type="dxa"/>
              <w:bottom w:w="120" w:type="dxa"/>
              <w:right w:w="120" w:type="dxa"/>
            </w:tcMar>
            <w:hideMark/>
          </w:tcPr>
          <w:p w14:paraId="7C337F2C"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b/>
                <w:bCs/>
                <w:sz w:val="20"/>
                <w:szCs w:val="20"/>
                <w:lang w:val="en-US" w:bidi="ar-SA"/>
              </w:rPr>
            </w:pPr>
            <w:r w:rsidRPr="00421671">
              <w:rPr>
                <w:rFonts w:ascii="Times New Roman" w:eastAsia="Times New Roman" w:hAnsi="Times New Roman" w:cs="Times New Roman"/>
                <w:b/>
                <w:bCs/>
                <w:sz w:val="20"/>
                <w:szCs w:val="20"/>
                <w:lang w:val="en-US" w:bidi="ar-SA"/>
              </w:rPr>
              <w:t>Minimum pick-up velocity for reliable transfer in dilute phase</w:t>
            </w:r>
          </w:p>
        </w:tc>
      </w:tr>
      <w:tr w:rsidR="00421671" w:rsidRPr="00421671" w14:paraId="194F5E64" w14:textId="77777777" w:rsidTr="0066549B">
        <w:trPr>
          <w:trHeight w:val="311"/>
          <w:jc w:val="center"/>
        </w:trPr>
        <w:tc>
          <w:tcPr>
            <w:tcW w:w="0" w:type="auto"/>
            <w:tcBorders>
              <w:top w:val="nil"/>
              <w:left w:val="nil"/>
              <w:bottom w:val="nil"/>
              <w:right w:val="nil"/>
            </w:tcBorders>
            <w:shd w:val="clear" w:color="auto" w:fill="F1F1F1"/>
            <w:tcMar>
              <w:top w:w="120" w:type="dxa"/>
              <w:left w:w="240" w:type="dxa"/>
              <w:bottom w:w="120" w:type="dxa"/>
              <w:right w:w="120" w:type="dxa"/>
            </w:tcMar>
            <w:hideMark/>
          </w:tcPr>
          <w:p w14:paraId="209598FC"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Very fine Material</w:t>
            </w:r>
          </w:p>
        </w:tc>
        <w:tc>
          <w:tcPr>
            <w:tcW w:w="0" w:type="auto"/>
            <w:tcBorders>
              <w:top w:val="nil"/>
              <w:left w:val="nil"/>
              <w:bottom w:val="nil"/>
              <w:right w:val="nil"/>
            </w:tcBorders>
            <w:shd w:val="clear" w:color="auto" w:fill="F1F1F1"/>
            <w:tcMar>
              <w:top w:w="120" w:type="dxa"/>
              <w:left w:w="120" w:type="dxa"/>
              <w:bottom w:w="120" w:type="dxa"/>
              <w:right w:w="120" w:type="dxa"/>
            </w:tcMar>
            <w:hideMark/>
          </w:tcPr>
          <w:p w14:paraId="261ABE3C"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10-12 m/s</w:t>
            </w:r>
          </w:p>
        </w:tc>
        <w:tc>
          <w:tcPr>
            <w:tcW w:w="0" w:type="auto"/>
            <w:tcBorders>
              <w:top w:val="nil"/>
              <w:left w:val="nil"/>
              <w:bottom w:val="nil"/>
              <w:right w:val="nil"/>
            </w:tcBorders>
            <w:shd w:val="clear" w:color="auto" w:fill="F1F1F1"/>
            <w:tcMar>
              <w:top w:w="120" w:type="dxa"/>
              <w:left w:w="120" w:type="dxa"/>
              <w:bottom w:w="120" w:type="dxa"/>
              <w:right w:w="120" w:type="dxa"/>
            </w:tcMar>
            <w:hideMark/>
          </w:tcPr>
          <w:p w14:paraId="6B00D099"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at least 20% higher</w:t>
            </w:r>
          </w:p>
        </w:tc>
      </w:tr>
      <w:tr w:rsidR="00421671" w:rsidRPr="00421671" w14:paraId="62355F2F" w14:textId="77777777" w:rsidTr="0066549B">
        <w:trPr>
          <w:trHeight w:val="151"/>
          <w:jc w:val="center"/>
        </w:trPr>
        <w:tc>
          <w:tcPr>
            <w:tcW w:w="0" w:type="auto"/>
            <w:tcBorders>
              <w:top w:val="nil"/>
              <w:left w:val="nil"/>
              <w:bottom w:val="nil"/>
              <w:right w:val="nil"/>
            </w:tcBorders>
            <w:shd w:val="clear" w:color="auto" w:fill="FFFFFF"/>
            <w:tcMar>
              <w:top w:w="120" w:type="dxa"/>
              <w:left w:w="240" w:type="dxa"/>
              <w:bottom w:w="120" w:type="dxa"/>
              <w:right w:w="120" w:type="dxa"/>
            </w:tcMar>
            <w:hideMark/>
          </w:tcPr>
          <w:p w14:paraId="14E4EFE2"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Fine material</w:t>
            </w:r>
          </w:p>
        </w:tc>
        <w:tc>
          <w:tcPr>
            <w:tcW w:w="0" w:type="auto"/>
            <w:tcBorders>
              <w:top w:val="nil"/>
              <w:left w:val="nil"/>
              <w:bottom w:val="nil"/>
              <w:right w:val="nil"/>
            </w:tcBorders>
            <w:shd w:val="clear" w:color="auto" w:fill="FFFFFF"/>
            <w:tcMar>
              <w:top w:w="120" w:type="dxa"/>
              <w:left w:w="120" w:type="dxa"/>
              <w:bottom w:w="120" w:type="dxa"/>
              <w:right w:w="120" w:type="dxa"/>
            </w:tcMar>
            <w:hideMark/>
          </w:tcPr>
          <w:p w14:paraId="2DD36481"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14-16 m/s</w:t>
            </w:r>
          </w:p>
        </w:tc>
        <w:tc>
          <w:tcPr>
            <w:tcW w:w="0" w:type="auto"/>
            <w:tcBorders>
              <w:top w:val="nil"/>
              <w:left w:val="nil"/>
              <w:bottom w:val="nil"/>
              <w:right w:val="nil"/>
            </w:tcBorders>
            <w:shd w:val="clear" w:color="auto" w:fill="FFFFFF"/>
            <w:tcMar>
              <w:top w:w="120" w:type="dxa"/>
              <w:left w:w="120" w:type="dxa"/>
              <w:bottom w:w="120" w:type="dxa"/>
              <w:right w:w="120" w:type="dxa"/>
            </w:tcMar>
            <w:hideMark/>
          </w:tcPr>
          <w:p w14:paraId="21C37392"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at least 20% higher</w:t>
            </w:r>
          </w:p>
        </w:tc>
      </w:tr>
      <w:tr w:rsidR="00421671" w:rsidRPr="00421671" w14:paraId="1CFF5A8C" w14:textId="77777777" w:rsidTr="0066549B">
        <w:trPr>
          <w:trHeight w:val="151"/>
          <w:jc w:val="center"/>
        </w:trPr>
        <w:tc>
          <w:tcPr>
            <w:tcW w:w="0" w:type="auto"/>
            <w:tcBorders>
              <w:top w:val="nil"/>
              <w:left w:val="nil"/>
              <w:bottom w:val="nil"/>
              <w:right w:val="nil"/>
            </w:tcBorders>
            <w:shd w:val="clear" w:color="auto" w:fill="F1F1F1"/>
            <w:tcMar>
              <w:top w:w="120" w:type="dxa"/>
              <w:left w:w="240" w:type="dxa"/>
              <w:bottom w:w="120" w:type="dxa"/>
              <w:right w:w="120" w:type="dxa"/>
            </w:tcMar>
            <w:hideMark/>
          </w:tcPr>
          <w:p w14:paraId="3491824A"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Coarse material</w:t>
            </w:r>
          </w:p>
        </w:tc>
        <w:tc>
          <w:tcPr>
            <w:tcW w:w="0" w:type="auto"/>
            <w:tcBorders>
              <w:top w:val="nil"/>
              <w:left w:val="nil"/>
              <w:bottom w:val="nil"/>
              <w:right w:val="nil"/>
            </w:tcBorders>
            <w:shd w:val="clear" w:color="auto" w:fill="F1F1F1"/>
            <w:tcMar>
              <w:top w:w="120" w:type="dxa"/>
              <w:left w:w="120" w:type="dxa"/>
              <w:bottom w:w="120" w:type="dxa"/>
              <w:right w:w="120" w:type="dxa"/>
            </w:tcMar>
            <w:hideMark/>
          </w:tcPr>
          <w:p w14:paraId="4D402028"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16 m/s and above</w:t>
            </w:r>
          </w:p>
        </w:tc>
        <w:tc>
          <w:tcPr>
            <w:tcW w:w="0" w:type="auto"/>
            <w:tcBorders>
              <w:top w:val="nil"/>
              <w:left w:val="nil"/>
              <w:bottom w:val="nil"/>
              <w:right w:val="nil"/>
            </w:tcBorders>
            <w:shd w:val="clear" w:color="auto" w:fill="F1F1F1"/>
            <w:tcMar>
              <w:top w:w="120" w:type="dxa"/>
              <w:left w:w="120" w:type="dxa"/>
              <w:bottom w:w="120" w:type="dxa"/>
              <w:right w:w="120" w:type="dxa"/>
            </w:tcMar>
            <w:hideMark/>
          </w:tcPr>
          <w:p w14:paraId="301E7F1D" w14:textId="77777777" w:rsidR="00421671" w:rsidRPr="00421671" w:rsidRDefault="00421671" w:rsidP="00421671">
            <w:pPr>
              <w:spacing w:before="100" w:beforeAutospacing="1" w:after="100" w:afterAutospacing="1" w:line="240" w:lineRule="auto"/>
              <w:rPr>
                <w:rFonts w:ascii="Times New Roman" w:eastAsia="Times New Roman" w:hAnsi="Times New Roman" w:cs="Times New Roman"/>
                <w:sz w:val="20"/>
                <w:szCs w:val="20"/>
                <w:lang w:val="en-US" w:bidi="ar-SA"/>
              </w:rPr>
            </w:pPr>
            <w:r w:rsidRPr="00421671">
              <w:rPr>
                <w:rFonts w:ascii="Times New Roman" w:eastAsia="Times New Roman" w:hAnsi="Times New Roman" w:cs="Times New Roman"/>
                <w:sz w:val="20"/>
                <w:szCs w:val="20"/>
                <w:lang w:val="en-US" w:bidi="ar-SA"/>
              </w:rPr>
              <w:t>at least 20% higher</w:t>
            </w:r>
          </w:p>
        </w:tc>
      </w:tr>
    </w:tbl>
    <w:p w14:paraId="27FE179D" w14:textId="135B056B" w:rsidR="004B1F74" w:rsidRDefault="004B1F74" w:rsidP="004B1F74">
      <w:pPr>
        <w:pStyle w:val="NormalWeb"/>
        <w:ind w:left="720"/>
        <w:jc w:val="both"/>
        <w:rPr>
          <w:rStyle w:val="Heading1Char"/>
          <w:rFonts w:cs="Arial"/>
          <w:color w:val="auto"/>
          <w:sz w:val="24"/>
          <w:szCs w:val="24"/>
          <w:lang w:bidi="fa-IR"/>
        </w:rPr>
      </w:pPr>
      <w:r w:rsidRPr="00CA65B4">
        <w:rPr>
          <w:rStyle w:val="Heading1Char"/>
          <w:rFonts w:cs="Arial"/>
          <w:color w:val="auto"/>
          <w:sz w:val="24"/>
          <w:szCs w:val="24"/>
          <w:lang w:bidi="fa-IR"/>
        </w:rPr>
        <w:t>Note that the actual velocity of the product conveyed is lower than the conveying air velocity. The values given above are only orders of magnitude, actual values should be determined by pilot plant testing.</w:t>
      </w:r>
      <w:r w:rsidRPr="003969C3">
        <w:rPr>
          <w:rStyle w:val="Heading1Char"/>
          <w:rFonts w:cs="Arial"/>
          <w:color w:val="auto"/>
          <w:sz w:val="24"/>
          <w:szCs w:val="24"/>
          <w:lang w:bidi="fa-IR"/>
        </w:rPr>
        <w:t xml:space="preserve"> According to our experience, air speed </w:t>
      </w:r>
      <w:r w:rsidRPr="004F0893">
        <w:rPr>
          <w:rStyle w:val="Heading1Char"/>
          <w:rFonts w:cs="Arial"/>
          <w:b/>
          <w:bCs/>
          <w:color w:val="auto"/>
          <w:sz w:val="24"/>
          <w:szCs w:val="24"/>
          <w:u w:val="single"/>
          <w:lang w:bidi="fa-IR"/>
        </w:rPr>
        <w:t>1</w:t>
      </w:r>
      <w:r w:rsidR="00F10EDA">
        <w:rPr>
          <w:rStyle w:val="Heading1Char"/>
          <w:rFonts w:cs="Arial"/>
          <w:b/>
          <w:bCs/>
          <w:color w:val="auto"/>
          <w:sz w:val="24"/>
          <w:szCs w:val="24"/>
          <w:u w:val="single"/>
          <w:lang w:bidi="fa-IR"/>
        </w:rPr>
        <w:t>5</w:t>
      </w:r>
      <w:r w:rsidRPr="004F0893">
        <w:rPr>
          <w:rStyle w:val="Heading1Char"/>
          <w:rFonts w:cs="Arial"/>
          <w:b/>
          <w:bCs/>
          <w:color w:val="auto"/>
          <w:sz w:val="24"/>
          <w:szCs w:val="24"/>
          <w:u w:val="single"/>
          <w:lang w:bidi="fa-IR"/>
        </w:rPr>
        <w:t xml:space="preserve"> m/s</w:t>
      </w:r>
      <w:r w:rsidRPr="003969C3">
        <w:rPr>
          <w:rStyle w:val="Heading1Char"/>
          <w:rFonts w:cs="Arial"/>
          <w:color w:val="auto"/>
          <w:sz w:val="24"/>
          <w:szCs w:val="24"/>
          <w:lang w:bidi="fa-IR"/>
        </w:rPr>
        <w:t xml:space="preserve"> has been selected</w:t>
      </w:r>
      <w:r>
        <w:rPr>
          <w:rStyle w:val="Heading1Char"/>
          <w:rFonts w:cs="Arial"/>
          <w:color w:val="auto"/>
          <w:sz w:val="24"/>
          <w:szCs w:val="24"/>
          <w:lang w:bidi="fa-IR"/>
        </w:rPr>
        <w:t>.</w:t>
      </w:r>
    </w:p>
    <w:p w14:paraId="59DCBA13" w14:textId="6CE46B45" w:rsidR="004B1F74" w:rsidRDefault="004B1F74" w:rsidP="004B1F74">
      <w:pPr>
        <w:pStyle w:val="NormalWeb"/>
        <w:ind w:left="720"/>
        <w:jc w:val="both"/>
        <w:rPr>
          <w:rStyle w:val="Heading1Char"/>
          <w:rFonts w:cs="Arial"/>
          <w:color w:val="auto"/>
          <w:sz w:val="24"/>
          <w:szCs w:val="24"/>
          <w:lang w:bidi="fa-IR"/>
        </w:rPr>
      </w:pPr>
      <w:r w:rsidRPr="00A82034">
        <w:rPr>
          <w:rStyle w:val="Heading1Char"/>
          <w:rFonts w:cs="Arial"/>
          <w:color w:val="auto"/>
          <w:sz w:val="24"/>
          <w:szCs w:val="24"/>
        </w:rPr>
        <w:t>I</w:t>
      </w:r>
      <w:r w:rsidRPr="00A82034">
        <w:rPr>
          <w:rStyle w:val="Heading1Char"/>
          <w:rFonts w:cs="Arial"/>
          <w:color w:val="auto"/>
          <w:sz w:val="24"/>
          <w:szCs w:val="24"/>
          <w:lang w:bidi="fa-IR"/>
        </w:rPr>
        <w:t>n a pneumatic conveying system, the saltation velocity is the </w:t>
      </w:r>
      <w:hyperlink r:id="rId12" w:history="1">
        <w:r w:rsidRPr="00A82034">
          <w:rPr>
            <w:rStyle w:val="Heading1Char"/>
            <w:rFonts w:cs="Arial"/>
            <w:color w:val="auto"/>
            <w:sz w:val="24"/>
            <w:szCs w:val="24"/>
            <w:lang w:bidi="fa-IR"/>
          </w:rPr>
          <w:t>air conveying velocity</w:t>
        </w:r>
      </w:hyperlink>
      <w:r w:rsidRPr="00A82034">
        <w:rPr>
          <w:rStyle w:val="Heading1Char"/>
          <w:rFonts w:cs="Arial"/>
          <w:color w:val="auto"/>
          <w:sz w:val="24"/>
          <w:szCs w:val="24"/>
          <w:lang w:bidi="fa-IR"/>
        </w:rPr>
        <w:t> below which the solids being conveyed starts to settle at the bottom of horizontal</w:t>
      </w:r>
      <w:r>
        <w:rPr>
          <w:rStyle w:val="Heading1Char"/>
          <w:rFonts w:cs="Arial"/>
          <w:color w:val="auto"/>
          <w:sz w:val="24"/>
          <w:szCs w:val="24"/>
          <w:lang w:bidi="fa-IR"/>
        </w:rPr>
        <w:t xml:space="preserve"> and vertical </w:t>
      </w:r>
      <w:r w:rsidRPr="00A82034">
        <w:rPr>
          <w:rStyle w:val="Heading1Char"/>
          <w:rFonts w:cs="Arial"/>
          <w:color w:val="auto"/>
          <w:sz w:val="24"/>
          <w:szCs w:val="24"/>
          <w:lang w:bidi="fa-IR"/>
        </w:rPr>
        <w:t xml:space="preserve"> pipes. In order to be able to convey in dilute phase a bulk solids such as a </w:t>
      </w:r>
      <w:r>
        <w:rPr>
          <w:rStyle w:val="Heading1Char"/>
          <w:rFonts w:cs="Arial"/>
          <w:color w:val="auto"/>
          <w:sz w:val="24"/>
          <w:szCs w:val="24"/>
          <w:lang w:bidi="fa-IR"/>
        </w:rPr>
        <w:t>starch</w:t>
      </w:r>
      <w:r w:rsidRPr="00A82034">
        <w:rPr>
          <w:rStyle w:val="Heading1Char"/>
          <w:rFonts w:cs="Arial"/>
          <w:color w:val="auto"/>
          <w:sz w:val="24"/>
          <w:szCs w:val="24"/>
          <w:lang w:bidi="fa-IR"/>
        </w:rPr>
        <w:t xml:space="preserve"> or granulates, the </w:t>
      </w:r>
      <w:hyperlink r:id="rId13" w:history="1">
        <w:r w:rsidRPr="00A82034">
          <w:rPr>
            <w:rStyle w:val="Heading1Char"/>
            <w:rFonts w:cs="Arial"/>
            <w:color w:val="auto"/>
            <w:sz w:val="24"/>
            <w:szCs w:val="24"/>
            <w:lang w:bidi="fa-IR"/>
          </w:rPr>
          <w:t>minimum air conveying velocity</w:t>
        </w:r>
      </w:hyperlink>
      <w:r w:rsidRPr="00A82034">
        <w:rPr>
          <w:rStyle w:val="Heading1Char"/>
          <w:rFonts w:cs="Arial"/>
          <w:color w:val="auto"/>
          <w:sz w:val="24"/>
          <w:szCs w:val="24"/>
          <w:lang w:bidi="fa-IR"/>
        </w:rPr>
        <w:t> in all part of the line must be </w:t>
      </w:r>
      <w:r>
        <w:rPr>
          <w:rStyle w:val="Heading1Char"/>
          <w:rFonts w:cs="Arial"/>
          <w:color w:val="auto"/>
          <w:sz w:val="24"/>
          <w:szCs w:val="24"/>
          <w:lang w:bidi="fa-IR"/>
        </w:rPr>
        <w:t>higher</w:t>
      </w:r>
      <w:r w:rsidRPr="00A82034">
        <w:rPr>
          <w:rStyle w:val="Heading1Char"/>
          <w:rFonts w:cs="Arial"/>
          <w:color w:val="auto"/>
          <w:sz w:val="24"/>
          <w:szCs w:val="24"/>
          <w:lang w:bidi="fa-IR"/>
        </w:rPr>
        <w:t> than the saltation velocity.</w:t>
      </w:r>
      <w:r w:rsidR="00AE2EFB">
        <w:rPr>
          <w:rStyle w:val="Heading1Char"/>
          <w:rFonts w:cs="Arial"/>
          <w:color w:val="auto"/>
          <w:sz w:val="24"/>
          <w:szCs w:val="24"/>
          <w:lang w:bidi="fa-IR"/>
        </w:rPr>
        <w:t xml:space="preserve"> </w:t>
      </w:r>
    </w:p>
    <w:p w14:paraId="11C0B432" w14:textId="49737FCA" w:rsidR="008A2249" w:rsidRDefault="008A2249" w:rsidP="004B1F74">
      <w:pPr>
        <w:pStyle w:val="NormalWeb"/>
        <w:ind w:left="720"/>
        <w:jc w:val="both"/>
        <w:rPr>
          <w:rStyle w:val="Heading1Char"/>
          <w:rFonts w:cs="Arial"/>
          <w:color w:val="auto"/>
          <w:sz w:val="24"/>
          <w:szCs w:val="24"/>
          <w:lang w:bidi="fa-IR"/>
        </w:rPr>
      </w:pPr>
      <w:r>
        <w:rPr>
          <w:rStyle w:val="Heading1Char"/>
          <w:rFonts w:cs="Arial"/>
          <w:color w:val="auto"/>
          <w:sz w:val="24"/>
          <w:szCs w:val="24"/>
          <w:lang w:bidi="fa-IR"/>
        </w:rPr>
        <w:t>the Saltation Velocity equation is stated as follows (</w:t>
      </w:r>
      <w:proofErr w:type="spellStart"/>
      <w:r>
        <w:rPr>
          <w:rStyle w:val="Heading1Char"/>
          <w:rFonts w:cs="Arial"/>
          <w:color w:val="auto"/>
          <w:sz w:val="24"/>
          <w:szCs w:val="24"/>
          <w:lang w:bidi="fa-IR"/>
        </w:rPr>
        <w:t>Zenz</w:t>
      </w:r>
      <w:proofErr w:type="spellEnd"/>
      <w:r>
        <w:rPr>
          <w:rStyle w:val="Heading1Char"/>
          <w:rFonts w:cs="Arial"/>
          <w:color w:val="auto"/>
          <w:sz w:val="24"/>
          <w:szCs w:val="24"/>
          <w:lang w:bidi="fa-IR"/>
        </w:rPr>
        <w:t xml:space="preserve"> &amp; </w:t>
      </w:r>
      <w:proofErr w:type="spellStart"/>
      <w:r>
        <w:rPr>
          <w:rStyle w:val="Heading1Char"/>
          <w:rFonts w:cs="Arial"/>
          <w:color w:val="auto"/>
          <w:sz w:val="24"/>
          <w:szCs w:val="24"/>
          <w:lang w:bidi="fa-IR"/>
        </w:rPr>
        <w:t>Othner</w:t>
      </w:r>
      <w:proofErr w:type="spellEnd"/>
      <w:r>
        <w:rPr>
          <w:rStyle w:val="Heading1Char"/>
          <w:rFonts w:cs="Arial"/>
          <w:color w:val="auto"/>
          <w:sz w:val="24"/>
          <w:szCs w:val="24"/>
          <w:lang w:bidi="fa-IR"/>
        </w:rPr>
        <w:t>)</w:t>
      </w:r>
    </w:p>
    <w:p w14:paraId="7C439F08" w14:textId="142E72CE" w:rsidR="00292D99" w:rsidRDefault="004B1F74" w:rsidP="004B1F74">
      <w:pPr>
        <w:pStyle w:val="NormalWeb"/>
        <w:ind w:left="720"/>
        <w:jc w:val="both"/>
        <w:rPr>
          <w:rStyle w:val="Heading1Char"/>
          <w:rFonts w:cs="Arial"/>
          <w:color w:val="auto"/>
          <w:sz w:val="24"/>
          <w:szCs w:val="24"/>
          <w:lang w:bidi="fa-IR"/>
        </w:rPr>
      </w:pPr>
      <w:bookmarkStart w:id="16" w:name="_Hlk217163871"/>
      <m:oMath>
        <m:r>
          <w:rPr>
            <w:rStyle w:val="Heading1Char"/>
            <w:rFonts w:ascii="Cambria Math" w:hAnsi="Cambria Math" w:cs="Arial"/>
            <w:color w:val="auto"/>
            <w:sz w:val="24"/>
            <w:szCs w:val="24"/>
            <w:lang w:bidi="fa-IR"/>
          </w:rPr>
          <m:t>Vsalt.=</m:t>
        </m:r>
        <w:bookmarkStart w:id="17" w:name="_Hlk98407169"/>
        <m:r>
          <w:rPr>
            <w:rStyle w:val="Heading1Char"/>
            <w:rFonts w:ascii="Cambria Math" w:hAnsi="Cambria Math" w:cs="Arial"/>
            <w:color w:val="auto"/>
            <w:sz w:val="24"/>
            <w:szCs w:val="24"/>
            <w:lang w:bidi="fa-IR"/>
          </w:rPr>
          <m:t>Sf.K(</m:t>
        </m:r>
        <m:rad>
          <m:radPr>
            <m:degHide m:val="1"/>
            <m:ctrlPr>
              <w:rPr>
                <w:rStyle w:val="Heading1Char"/>
                <w:rFonts w:ascii="Cambria Math" w:hAnsi="Cambria Math" w:cs="Arial"/>
                <w:i/>
                <w:color w:val="auto"/>
                <w:sz w:val="24"/>
                <w:szCs w:val="24"/>
                <w:lang w:bidi="fa-IR"/>
              </w:rPr>
            </m:ctrlPr>
          </m:radPr>
          <m:deg/>
          <m:e>
            <m:r>
              <w:rPr>
                <w:rStyle w:val="Heading1Char"/>
                <w:rFonts w:ascii="Cambria Math" w:hAnsi="Cambria Math" w:cs="Arial"/>
                <w:color w:val="auto"/>
                <w:sz w:val="24"/>
                <w:szCs w:val="24"/>
                <w:lang w:bidi="fa-IR"/>
              </w:rPr>
              <m:t>g.dp.(rp-rg)/rg</m:t>
            </m:r>
          </m:e>
        </m:rad>
      </m:oMath>
      <w:bookmarkEnd w:id="16"/>
      <w:bookmarkEnd w:id="17"/>
      <w:r w:rsidR="00292D99">
        <w:rPr>
          <w:rStyle w:val="Heading1Char"/>
          <w:rFonts w:cs="Arial"/>
          <w:color w:val="auto"/>
          <w:sz w:val="24"/>
          <w:szCs w:val="24"/>
          <w:lang w:bidi="fa-IR"/>
        </w:rPr>
        <w:t xml:space="preserve"> </w:t>
      </w:r>
      <w:r>
        <w:rPr>
          <w:rStyle w:val="Heading1Char"/>
          <w:rFonts w:cs="Arial"/>
          <w:color w:val="auto"/>
          <w:sz w:val="24"/>
          <w:szCs w:val="24"/>
          <w:lang w:bidi="fa-IR"/>
        </w:rPr>
        <w:t>)</w:t>
      </w:r>
      <w:r w:rsidR="00AE2EFB">
        <w:rPr>
          <w:rStyle w:val="Heading1Char"/>
          <w:rFonts w:cs="Arial"/>
          <w:color w:val="auto"/>
          <w:sz w:val="24"/>
          <w:szCs w:val="24"/>
          <w:lang w:bidi="fa-IR"/>
        </w:rPr>
        <w:t xml:space="preserve"> </w:t>
      </w:r>
    </w:p>
    <w:p w14:paraId="3DDCE263" w14:textId="1B0E2EF7" w:rsidR="00AE2EFB" w:rsidRPr="008A2249" w:rsidRDefault="008A2249" w:rsidP="00AE2EFB">
      <w:pPr>
        <w:pStyle w:val="ListParagraph"/>
        <w:ind w:left="792"/>
        <w:jc w:val="both"/>
        <w:rPr>
          <w:rStyle w:val="Heading1Char"/>
          <w:color w:val="auto"/>
          <w:sz w:val="24"/>
          <w:szCs w:val="24"/>
        </w:rPr>
      </w:pPr>
      <m:oMath>
        <m:r>
          <w:rPr>
            <w:rStyle w:val="Heading1Char"/>
            <w:rFonts w:ascii="Cambria Math" w:hAnsi="Cambria Math"/>
            <w:color w:val="auto"/>
            <w:sz w:val="24"/>
            <w:szCs w:val="24"/>
          </w:rPr>
          <m:t>k</m:t>
        </m:r>
      </m:oMath>
      <w:r w:rsidR="00AE2EFB" w:rsidRPr="008A2249">
        <w:rPr>
          <w:rStyle w:val="Heading1Char"/>
          <w:color w:val="auto"/>
          <w:sz w:val="24"/>
          <w:szCs w:val="24"/>
        </w:rPr>
        <w:t xml:space="preserve"> </w:t>
      </w:r>
      <w:r w:rsidR="00AE2EFB" w:rsidRPr="008A2249">
        <w:rPr>
          <w:rStyle w:val="Heading1Char"/>
          <w:rFonts w:cs="Arial" w:hint="cs"/>
          <w:color w:val="auto"/>
          <w:sz w:val="24"/>
          <w:szCs w:val="24"/>
          <w:rtl/>
          <w:lang w:bidi="fa-IR"/>
        </w:rPr>
        <w:t>:</w:t>
      </w:r>
      <w:r w:rsidR="00AE2EFB" w:rsidRPr="008A2249">
        <w:rPr>
          <w:rStyle w:val="Heading1Char"/>
          <w:color w:val="auto"/>
          <w:sz w:val="24"/>
          <w:szCs w:val="24"/>
        </w:rPr>
        <w:t>coefficient=1.5-3</w:t>
      </w:r>
    </w:p>
    <w:p w14:paraId="019206E9" w14:textId="344632CC" w:rsidR="00AE2EFB" w:rsidRPr="008A2249" w:rsidRDefault="008A2249" w:rsidP="00AE2EFB">
      <w:pPr>
        <w:pStyle w:val="ListParagraph"/>
        <w:ind w:left="792"/>
        <w:jc w:val="both"/>
        <w:rPr>
          <w:rStyle w:val="Heading1Char"/>
          <w:color w:val="auto"/>
          <w:sz w:val="24"/>
          <w:szCs w:val="24"/>
        </w:rPr>
      </w:pPr>
      <m:oMath>
        <m:r>
          <w:rPr>
            <w:rStyle w:val="Heading1Char"/>
            <w:rFonts w:ascii="Cambria Math" w:hAnsi="Cambria Math" w:cs="Arial"/>
            <w:color w:val="auto"/>
            <w:sz w:val="24"/>
            <w:szCs w:val="24"/>
            <w:lang w:bidi="fa-IR"/>
          </w:rPr>
          <m:t>Sf</m:t>
        </m:r>
      </m:oMath>
      <w:r w:rsidR="00AE2EFB" w:rsidRPr="008A2249">
        <w:rPr>
          <w:rStyle w:val="Heading1Char"/>
          <w:color w:val="auto"/>
          <w:sz w:val="24"/>
          <w:szCs w:val="24"/>
        </w:rPr>
        <w:t xml:space="preserve"> </w:t>
      </w:r>
      <w:r w:rsidR="00AE2EFB" w:rsidRPr="008A2249">
        <w:rPr>
          <w:rStyle w:val="Heading1Char"/>
          <w:rFonts w:cs="Arial" w:hint="cs"/>
          <w:color w:val="auto"/>
          <w:sz w:val="24"/>
          <w:szCs w:val="24"/>
          <w:rtl/>
          <w:lang w:bidi="fa-IR"/>
        </w:rPr>
        <w:t>:</w:t>
      </w:r>
      <w:r>
        <w:rPr>
          <w:rStyle w:val="Heading1Char"/>
          <w:color w:val="auto"/>
          <w:sz w:val="24"/>
          <w:szCs w:val="24"/>
        </w:rPr>
        <w:t>Safety Factor</w:t>
      </w:r>
      <w:r w:rsidRPr="008A2249">
        <w:rPr>
          <w:rStyle w:val="Heading1Char"/>
          <w:color w:val="auto"/>
          <w:sz w:val="24"/>
          <w:szCs w:val="24"/>
        </w:rPr>
        <w:t>= 1.2-1.5</w:t>
      </w:r>
    </w:p>
    <w:p w14:paraId="2755185E" w14:textId="4F33DDA2" w:rsidR="00292D99" w:rsidRPr="008A2249" w:rsidRDefault="008A2249" w:rsidP="00292D99">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rg</m:t>
        </m:r>
      </m:oMath>
      <w:r w:rsidR="00292D99" w:rsidRPr="008A2249">
        <w:rPr>
          <w:rStyle w:val="Heading1Char"/>
          <w:color w:val="auto"/>
          <w:sz w:val="24"/>
          <w:szCs w:val="24"/>
        </w:rPr>
        <w:t xml:space="preserve"> </w:t>
      </w:r>
      <w:r w:rsidR="00292D99" w:rsidRPr="008A2249">
        <w:rPr>
          <w:rStyle w:val="Heading1Char"/>
          <w:rFonts w:cs="Arial" w:hint="cs"/>
          <w:color w:val="auto"/>
          <w:sz w:val="24"/>
          <w:szCs w:val="24"/>
          <w:rtl/>
          <w:lang w:bidi="fa-IR"/>
        </w:rPr>
        <w:t>:</w:t>
      </w:r>
      <w:r w:rsidR="00292D99" w:rsidRPr="008A2249">
        <w:rPr>
          <w:rStyle w:val="Heading1Char"/>
          <w:color w:val="auto"/>
          <w:sz w:val="24"/>
          <w:szCs w:val="24"/>
        </w:rPr>
        <w:t xml:space="preserve">Air density, </w:t>
      </w:r>
      <w:bookmarkStart w:id="18" w:name="_Hlk98506602"/>
      <w:r w:rsidR="00292D99" w:rsidRPr="008A2249">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sidR="00292D99" w:rsidRPr="008A2249">
        <w:rPr>
          <w:rStyle w:val="Heading1Char"/>
          <w:color w:val="auto"/>
          <w:sz w:val="24"/>
          <w:szCs w:val="24"/>
        </w:rPr>
        <w:t>)</w:t>
      </w:r>
      <w:bookmarkEnd w:id="18"/>
      <w:r w:rsidR="003653E4" w:rsidRPr="008A2249">
        <w:rPr>
          <w:rStyle w:val="Heading1Char"/>
          <w:color w:val="auto"/>
          <w:sz w:val="24"/>
          <w:szCs w:val="24"/>
        </w:rPr>
        <w:t xml:space="preserve"> =780</w:t>
      </w:r>
    </w:p>
    <w:p w14:paraId="342F4CC7" w14:textId="10A2C065" w:rsidR="00F02E25" w:rsidRPr="008A2249" w:rsidRDefault="008A2249" w:rsidP="00F02E25">
      <w:pPr>
        <w:pStyle w:val="ListParagraph"/>
        <w:ind w:left="792"/>
        <w:jc w:val="both"/>
        <w:rPr>
          <w:rStyle w:val="Heading1Char"/>
          <w:color w:val="auto"/>
          <w:sz w:val="24"/>
          <w:szCs w:val="24"/>
        </w:rPr>
      </w:pPr>
      <m:oMath>
        <m:r>
          <w:rPr>
            <w:rStyle w:val="Heading1Char"/>
            <w:rFonts w:ascii="Cambria Math" w:hAnsi="Cambria Math" w:cs="Arial"/>
            <w:color w:val="auto"/>
            <w:sz w:val="24"/>
            <w:szCs w:val="24"/>
            <w:lang w:bidi="fa-IR"/>
          </w:rPr>
          <m:t>rp</m:t>
        </m:r>
      </m:oMath>
      <w:r w:rsidR="00F02E25" w:rsidRPr="008A2249">
        <w:rPr>
          <w:rStyle w:val="Heading1Char"/>
          <w:color w:val="auto"/>
          <w:sz w:val="24"/>
          <w:szCs w:val="24"/>
        </w:rPr>
        <w:t xml:space="preserve"> </w:t>
      </w:r>
      <w:r w:rsidR="00F02E25" w:rsidRPr="008A2249">
        <w:rPr>
          <w:rStyle w:val="Heading1Char"/>
          <w:rFonts w:cs="Arial" w:hint="cs"/>
          <w:color w:val="auto"/>
          <w:sz w:val="24"/>
          <w:szCs w:val="24"/>
          <w:rtl/>
          <w:lang w:bidi="fa-IR"/>
        </w:rPr>
        <w:t>:</w:t>
      </w:r>
      <w:r w:rsidR="00806C92">
        <w:rPr>
          <w:rStyle w:val="Heading1Char"/>
          <w:color w:val="auto"/>
          <w:sz w:val="24"/>
          <w:szCs w:val="24"/>
        </w:rPr>
        <w:t>Starch</w:t>
      </w:r>
      <w:r w:rsidR="00F02E25" w:rsidRPr="008A2249">
        <w:rPr>
          <w:rStyle w:val="Heading1Char"/>
          <w:color w:val="auto"/>
          <w:sz w:val="24"/>
          <w:szCs w:val="24"/>
        </w:rPr>
        <w:t xml:space="preserve"> density, (kg/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sidR="00F02E25" w:rsidRPr="008A2249">
        <w:rPr>
          <w:rStyle w:val="Heading1Char"/>
          <w:color w:val="auto"/>
          <w:sz w:val="24"/>
          <w:szCs w:val="24"/>
        </w:rPr>
        <w:t>)</w:t>
      </w:r>
      <w:r w:rsidR="00AE2EFB" w:rsidRPr="008A2249">
        <w:rPr>
          <w:rStyle w:val="Heading1Char"/>
          <w:color w:val="auto"/>
          <w:sz w:val="24"/>
          <w:szCs w:val="24"/>
        </w:rPr>
        <w:t>=1</w:t>
      </w:r>
      <w:r w:rsidR="00806C92">
        <w:rPr>
          <w:rStyle w:val="Heading1Char"/>
          <w:color w:val="auto"/>
          <w:sz w:val="24"/>
          <w:szCs w:val="24"/>
        </w:rPr>
        <w:t>5</w:t>
      </w:r>
      <w:r w:rsidR="00AE2EFB" w:rsidRPr="008A2249">
        <w:rPr>
          <w:rStyle w:val="Heading1Char"/>
          <w:color w:val="auto"/>
          <w:sz w:val="24"/>
          <w:szCs w:val="24"/>
        </w:rPr>
        <w:t>50</w:t>
      </w:r>
    </w:p>
    <w:p w14:paraId="0694A585" w14:textId="7B87261D" w:rsidR="00292D99" w:rsidRPr="008A2249" w:rsidRDefault="008A2249" w:rsidP="00292D99">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Vsalt</m:t>
        </m:r>
      </m:oMath>
      <w:r w:rsidR="00292D99" w:rsidRPr="008A2249">
        <w:rPr>
          <w:rStyle w:val="Heading1Char"/>
          <w:color w:val="auto"/>
          <w:sz w:val="24"/>
          <w:szCs w:val="24"/>
        </w:rPr>
        <w:t xml:space="preserve"> </w:t>
      </w:r>
      <w:r w:rsidR="00292D99" w:rsidRPr="008A2249">
        <w:rPr>
          <w:rStyle w:val="Heading1Char"/>
          <w:rFonts w:cs="Arial" w:hint="cs"/>
          <w:color w:val="auto"/>
          <w:sz w:val="24"/>
          <w:szCs w:val="24"/>
          <w:rtl/>
          <w:lang w:bidi="fa-IR"/>
        </w:rPr>
        <w:t>:</w:t>
      </w:r>
      <w:r w:rsidR="00292D99" w:rsidRPr="008A2249">
        <w:rPr>
          <w:rStyle w:val="Heading1Char"/>
          <w:color w:val="auto"/>
          <w:sz w:val="24"/>
          <w:szCs w:val="24"/>
        </w:rPr>
        <w:t xml:space="preserve"> Saltation velocity, (m/s)</w:t>
      </w:r>
    </w:p>
    <w:p w14:paraId="2270AB65" w14:textId="0604EAC4" w:rsidR="00F02E25" w:rsidRPr="008A2249" w:rsidRDefault="008A2249" w:rsidP="00F02E25">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dp</m:t>
        </m:r>
      </m:oMath>
      <w:r w:rsidR="00F02E25" w:rsidRPr="008A2249">
        <w:rPr>
          <w:rStyle w:val="Heading1Char"/>
          <w:color w:val="auto"/>
          <w:sz w:val="24"/>
          <w:szCs w:val="24"/>
        </w:rPr>
        <w:t xml:space="preserve"> </w:t>
      </w:r>
      <w:r w:rsidR="00336E5F">
        <w:rPr>
          <w:rStyle w:val="Heading1Char"/>
          <w:color w:val="auto"/>
          <w:sz w:val="24"/>
          <w:szCs w:val="24"/>
        </w:rPr>
        <w:t xml:space="preserve">Maximum </w:t>
      </w:r>
      <w:r w:rsidR="00F02E25" w:rsidRPr="008A2249">
        <w:rPr>
          <w:rStyle w:val="Heading1Char"/>
          <w:color w:val="auto"/>
          <w:sz w:val="24"/>
          <w:szCs w:val="24"/>
        </w:rPr>
        <w:t>Particle Size (m)</w:t>
      </w:r>
      <w:r w:rsidR="00AE2EFB" w:rsidRPr="008A2249">
        <w:rPr>
          <w:rStyle w:val="Heading1Char"/>
          <w:color w:val="auto"/>
          <w:sz w:val="24"/>
          <w:szCs w:val="24"/>
        </w:rPr>
        <w:t>=0.0</w:t>
      </w:r>
      <w:r w:rsidR="00F10EDA">
        <w:rPr>
          <w:rStyle w:val="Heading1Char"/>
          <w:color w:val="auto"/>
          <w:sz w:val="24"/>
          <w:szCs w:val="24"/>
        </w:rPr>
        <w:t>015</w:t>
      </w:r>
    </w:p>
    <w:p w14:paraId="50419520" w14:textId="43C8B0D1" w:rsidR="00292D99" w:rsidRPr="008A2249" w:rsidRDefault="000E0FDD" w:rsidP="00292D99">
      <w:pPr>
        <w:pStyle w:val="ListParagraph"/>
        <w:ind w:left="792"/>
        <w:rPr>
          <w:rStyle w:val="Heading1Char"/>
          <w:color w:val="auto"/>
          <w:sz w:val="24"/>
          <w:szCs w:val="24"/>
        </w:rPr>
      </w:pPr>
      <m:oMath>
        <m:r>
          <w:rPr>
            <w:rStyle w:val="Heading1Char"/>
            <w:rFonts w:ascii="Cambria Math" w:hAnsi="Cambria Math"/>
            <w:color w:val="auto"/>
            <w:sz w:val="24"/>
            <w:szCs w:val="24"/>
            <w:lang w:val="en-US"/>
          </w:rPr>
          <m:t>g</m:t>
        </m:r>
      </m:oMath>
      <w:r w:rsidR="00292D99" w:rsidRPr="008A2249">
        <w:rPr>
          <w:rStyle w:val="Heading1Char"/>
          <w:color w:val="auto"/>
          <w:sz w:val="24"/>
          <w:szCs w:val="24"/>
          <w:lang w:val="en-US"/>
        </w:rPr>
        <w:t xml:space="preserve">: </w:t>
      </w:r>
      <w:r w:rsidR="00292D99" w:rsidRPr="008A2249">
        <w:rPr>
          <w:rStyle w:val="Heading1Char"/>
          <w:color w:val="auto"/>
          <w:sz w:val="24"/>
          <w:szCs w:val="24"/>
        </w:rPr>
        <w:t>9.8 m/</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s</m:t>
            </m:r>
          </m:e>
          <m:sup>
            <m:r>
              <m:rPr>
                <m:sty m:val="p"/>
              </m:rPr>
              <w:rPr>
                <w:rStyle w:val="Heading1Char"/>
                <w:rFonts w:ascii="Cambria Math" w:hAnsi="Cambria Math"/>
                <w:color w:val="auto"/>
                <w:sz w:val="24"/>
                <w:szCs w:val="24"/>
              </w:rPr>
              <m:t>2</m:t>
            </m:r>
          </m:sup>
        </m:sSup>
      </m:oMath>
    </w:p>
    <w:p w14:paraId="39F36959" w14:textId="39FC7682" w:rsidR="00292D99" w:rsidRPr="00940142" w:rsidRDefault="00AE2EFB" w:rsidP="004F0893">
      <w:pPr>
        <w:pStyle w:val="NormalWeb"/>
        <w:ind w:left="720"/>
        <w:jc w:val="both"/>
        <w:rPr>
          <w:rStyle w:val="Heading1Char"/>
          <w:rFonts w:cs="Arial"/>
          <w:color w:val="auto"/>
          <w:sz w:val="24"/>
          <w:szCs w:val="24"/>
          <w:lang w:bidi="fa-IR"/>
        </w:rPr>
      </w:pPr>
      <m:oMathPara>
        <m:oMathParaPr>
          <m:jc m:val="left"/>
        </m:oMathParaPr>
        <m:oMath>
          <m:r>
            <w:rPr>
              <w:rStyle w:val="Heading1Char"/>
              <w:rFonts w:ascii="Cambria Math" w:hAnsi="Cambria Math" w:cs="Arial"/>
              <w:color w:val="auto"/>
              <w:sz w:val="24"/>
              <w:szCs w:val="24"/>
              <w:lang w:bidi="fa-IR"/>
            </w:rPr>
            <w:lastRenderedPageBreak/>
            <m:t>Vsalt.=1.5×3(</m:t>
          </m:r>
          <m:rad>
            <m:radPr>
              <m:degHide m:val="1"/>
              <m:ctrlPr>
                <w:rPr>
                  <w:rStyle w:val="Heading1Char"/>
                  <w:rFonts w:ascii="Cambria Math" w:hAnsi="Cambria Math" w:cs="Arial"/>
                  <w:i/>
                  <w:color w:val="auto"/>
                  <w:sz w:val="24"/>
                  <w:szCs w:val="24"/>
                  <w:lang w:bidi="fa-IR"/>
                </w:rPr>
              </m:ctrlPr>
            </m:radPr>
            <m:deg/>
            <m:e>
              <m:r>
                <w:rPr>
                  <w:rStyle w:val="Heading1Char"/>
                  <w:rFonts w:ascii="Cambria Math" w:hAnsi="Cambria Math" w:cs="Arial"/>
                  <w:color w:val="auto"/>
                  <w:sz w:val="24"/>
                  <w:szCs w:val="24"/>
                  <w:lang w:bidi="fa-IR"/>
                </w:rPr>
                <m:t>9.81×0.0015×(1500-780)/780</m:t>
              </m:r>
            </m:e>
          </m:rad>
        </m:oMath>
      </m:oMathPara>
    </w:p>
    <w:p w14:paraId="2CB26C73" w14:textId="5C4F22B5" w:rsidR="008A2249" w:rsidRPr="003347D6" w:rsidRDefault="008A2249" w:rsidP="008A2249">
      <w:pPr>
        <w:pStyle w:val="NormalWeb"/>
        <w:ind w:left="720"/>
        <w:jc w:val="both"/>
        <w:rPr>
          <w:rStyle w:val="Heading1Char"/>
          <w:rFonts w:cs="Arial"/>
          <w:color w:val="auto"/>
          <w:sz w:val="24"/>
          <w:szCs w:val="24"/>
          <w:lang w:bidi="fa-IR"/>
        </w:rPr>
      </w:pPr>
      <m:oMathPara>
        <m:oMathParaPr>
          <m:jc m:val="left"/>
        </m:oMathParaPr>
        <m:oMath>
          <m:r>
            <w:rPr>
              <w:rStyle w:val="Heading1Char"/>
              <w:rFonts w:ascii="Cambria Math" w:hAnsi="Cambria Math" w:cs="Arial"/>
              <w:color w:val="auto"/>
              <w:sz w:val="24"/>
              <w:szCs w:val="24"/>
              <w:lang w:bidi="fa-IR"/>
            </w:rPr>
            <m:t>Vsalt.=0.524 m/s</m:t>
          </m:r>
        </m:oMath>
      </m:oMathPara>
    </w:p>
    <w:p w14:paraId="3A9E2326" w14:textId="4A69E633" w:rsidR="003347D6" w:rsidRPr="00AE2EFB" w:rsidRDefault="003347D6" w:rsidP="008A2249">
      <w:pPr>
        <w:pStyle w:val="NormalWeb"/>
        <w:ind w:left="720"/>
        <w:jc w:val="both"/>
        <w:rPr>
          <w:rStyle w:val="Heading1Char"/>
          <w:rFonts w:cs="Arial"/>
          <w:color w:val="auto"/>
          <w:sz w:val="24"/>
          <w:szCs w:val="24"/>
          <w:lang w:bidi="fa-IR"/>
        </w:rPr>
      </w:pPr>
      <w:r>
        <w:rPr>
          <w:rStyle w:val="Heading1Char"/>
          <w:rFonts w:cs="Arial"/>
          <w:color w:val="auto"/>
          <w:sz w:val="24"/>
          <w:szCs w:val="24"/>
          <w:lang w:bidi="fa-IR"/>
        </w:rPr>
        <w:t xml:space="preserve">Saltation Velocity by </w:t>
      </w:r>
      <w:proofErr w:type="spellStart"/>
      <w:r>
        <w:rPr>
          <w:rStyle w:val="Heading1Char"/>
          <w:rFonts w:cs="Arial"/>
          <w:color w:val="auto"/>
          <w:sz w:val="24"/>
          <w:szCs w:val="24"/>
          <w:lang w:bidi="fa-IR"/>
        </w:rPr>
        <w:t>Rizk</w:t>
      </w:r>
      <w:proofErr w:type="spellEnd"/>
      <w:r>
        <w:rPr>
          <w:rStyle w:val="Heading1Char"/>
          <w:rFonts w:cs="Arial"/>
          <w:color w:val="auto"/>
          <w:sz w:val="24"/>
          <w:szCs w:val="24"/>
          <w:lang w:bidi="fa-IR"/>
        </w:rPr>
        <w:t xml:space="preserve"> correlation:</w:t>
      </w:r>
    </w:p>
    <w:p w14:paraId="66159997" w14:textId="77777777" w:rsidR="003347D6" w:rsidRPr="003D374E" w:rsidRDefault="00000000" w:rsidP="003347D6">
      <w:pPr>
        <w:pStyle w:val="NormalWeb"/>
        <w:ind w:left="720"/>
        <w:jc w:val="both"/>
        <w:rPr>
          <w:rStyle w:val="Heading1Char"/>
          <w:rFonts w:cs="Arial"/>
          <w:color w:val="auto"/>
          <w:sz w:val="24"/>
          <w:szCs w:val="24"/>
          <w:lang w:bidi="fa-IR"/>
        </w:rPr>
      </w:pPr>
      <m:oMathPara>
        <m:oMathParaPr>
          <m:jc m:val="left"/>
        </m:oMathParaPr>
        <m:oMath>
          <m:f>
            <m:fPr>
              <m:ctrlPr>
                <w:rPr>
                  <w:rStyle w:val="Heading1Char"/>
                  <w:rFonts w:ascii="Cambria Math" w:hAnsi="Cambria Math" w:cs="Arial"/>
                  <w:color w:val="auto"/>
                  <w:sz w:val="24"/>
                  <w:szCs w:val="24"/>
                  <w:lang w:bidi="fa-IR"/>
                </w:rPr>
              </m:ctrlPr>
            </m:fPr>
            <m:num>
              <m:r>
                <w:rPr>
                  <w:rStyle w:val="Heading1Char"/>
                  <w:rFonts w:ascii="Cambria Math" w:hAnsi="Cambria Math" w:cs="Arial"/>
                  <w:color w:val="auto"/>
                  <w:sz w:val="24"/>
                  <w:szCs w:val="24"/>
                  <w:lang w:bidi="fa-IR"/>
                </w:rPr>
                <m:t>Ms</m:t>
              </m:r>
            </m:num>
            <m:den>
              <m:r>
                <w:rPr>
                  <w:rStyle w:val="Heading1Char"/>
                  <w:rFonts w:ascii="Cambria Math" w:hAnsi="Cambria Math" w:cs="Arial"/>
                  <w:color w:val="auto"/>
                  <w:sz w:val="24"/>
                  <w:szCs w:val="24"/>
                  <w:lang w:bidi="fa-IR"/>
                </w:rPr>
                <m:t>ra.Vsalt.A</m:t>
              </m:r>
            </m:den>
          </m:f>
          <m:r>
            <w:rPr>
              <w:rStyle w:val="Heading1Char"/>
              <w:rFonts w:ascii="Cambria Math" w:hAnsi="Cambria Math" w:cs="Arial"/>
              <w:color w:val="auto"/>
              <w:sz w:val="24"/>
              <w:szCs w:val="24"/>
              <w:lang w:bidi="fa-IR"/>
            </w:rPr>
            <m:t>=(</m:t>
          </m:r>
          <m:f>
            <m:fPr>
              <m:ctrlPr>
                <w:rPr>
                  <w:rStyle w:val="Heading1Char"/>
                  <w:rFonts w:ascii="Cambria Math" w:hAnsi="Cambria Math" w:cs="Arial"/>
                  <w:color w:val="auto"/>
                  <w:sz w:val="24"/>
                  <w:szCs w:val="24"/>
                  <w:lang w:bidi="fa-IR"/>
                </w:rPr>
              </m:ctrlPr>
            </m:fPr>
            <m:num>
              <m:r>
                <w:rPr>
                  <w:rStyle w:val="Heading1Char"/>
                  <w:rFonts w:ascii="Cambria Math" w:hAnsi="Cambria Math" w:cs="Arial"/>
                  <w:color w:val="auto"/>
                  <w:sz w:val="24"/>
                  <w:szCs w:val="24"/>
                  <w:lang w:bidi="fa-IR"/>
                </w:rPr>
                <m:t>1</m:t>
              </m:r>
            </m:num>
            <m:den>
              <m:sSup>
                <m:sSupPr>
                  <m:ctrlPr>
                    <w:rPr>
                      <w:rStyle w:val="Heading1Char"/>
                      <w:rFonts w:ascii="Cambria Math" w:hAnsi="Cambria Math" w:cs="Arial"/>
                      <w:color w:val="auto"/>
                      <w:sz w:val="24"/>
                      <w:szCs w:val="24"/>
                      <w:lang w:bidi="fa-IR"/>
                    </w:rPr>
                  </m:ctrlPr>
                </m:sSupPr>
                <m:e>
                  <m:r>
                    <w:rPr>
                      <w:rStyle w:val="Heading1Char"/>
                      <w:rFonts w:ascii="Cambria Math" w:hAnsi="Cambria Math" w:cs="Arial"/>
                      <w:color w:val="auto"/>
                      <w:sz w:val="24"/>
                      <w:szCs w:val="24"/>
                      <w:lang w:bidi="fa-IR"/>
                    </w:rPr>
                    <m:t>10</m:t>
                  </m:r>
                </m:e>
                <m:sup>
                  <m:r>
                    <w:rPr>
                      <w:rStyle w:val="Heading1Char"/>
                      <w:rFonts w:ascii="Cambria Math" w:hAnsi="Cambria Math" w:cs="Arial"/>
                      <w:color w:val="auto"/>
                      <w:sz w:val="24"/>
                      <w:szCs w:val="24"/>
                      <w:lang w:bidi="fa-IR"/>
                    </w:rPr>
                    <m:t>(1440d+1.96)</m:t>
                  </m:r>
                </m:sup>
              </m:sSup>
            </m:den>
          </m:f>
          <m:r>
            <w:rPr>
              <w:rStyle w:val="Heading1Char"/>
              <w:rFonts w:ascii="Cambria Math" w:hAnsi="Cambria Math" w:cs="Arial"/>
              <w:color w:val="auto"/>
              <w:sz w:val="24"/>
              <w:szCs w:val="24"/>
              <w:lang w:bidi="fa-IR"/>
            </w:rPr>
            <m:t>)+(</m:t>
          </m:r>
          <m:sSup>
            <m:sSupPr>
              <m:ctrlPr>
                <w:rPr>
                  <w:rStyle w:val="Heading1Char"/>
                  <w:rFonts w:ascii="Cambria Math" w:hAnsi="Cambria Math" w:cs="Arial"/>
                  <w:i/>
                  <w:color w:val="auto"/>
                  <w:sz w:val="24"/>
                  <w:szCs w:val="24"/>
                  <w:lang w:bidi="fa-IR"/>
                </w:rPr>
              </m:ctrlPr>
            </m:sSupPr>
            <m:e>
              <m:f>
                <m:fPr>
                  <m:ctrlPr>
                    <w:rPr>
                      <w:rStyle w:val="Heading1Char"/>
                      <w:rFonts w:ascii="Cambria Math" w:hAnsi="Cambria Math" w:cs="Arial"/>
                      <w:i/>
                      <w:color w:val="auto"/>
                      <w:sz w:val="24"/>
                      <w:szCs w:val="24"/>
                      <w:lang w:bidi="fa-IR"/>
                    </w:rPr>
                  </m:ctrlPr>
                </m:fPr>
                <m:num>
                  <m:r>
                    <w:rPr>
                      <w:rStyle w:val="Heading1Char"/>
                      <w:rFonts w:ascii="Cambria Math" w:hAnsi="Cambria Math" w:cs="Arial"/>
                      <w:color w:val="auto"/>
                      <w:sz w:val="24"/>
                      <w:szCs w:val="24"/>
                      <w:lang w:bidi="fa-IR"/>
                    </w:rPr>
                    <m:t>Vsalt</m:t>
                  </m:r>
                </m:num>
                <m:den>
                  <m:rad>
                    <m:radPr>
                      <m:degHide m:val="1"/>
                      <m:ctrlPr>
                        <w:rPr>
                          <w:rStyle w:val="Heading1Char"/>
                          <w:rFonts w:ascii="Cambria Math" w:hAnsi="Cambria Math" w:cs="Arial"/>
                          <w:i/>
                          <w:color w:val="auto"/>
                          <w:sz w:val="24"/>
                          <w:szCs w:val="24"/>
                          <w:lang w:bidi="fa-IR"/>
                        </w:rPr>
                      </m:ctrlPr>
                    </m:radPr>
                    <m:deg/>
                    <m:e>
                      <m:r>
                        <w:rPr>
                          <w:rStyle w:val="Heading1Char"/>
                          <w:rFonts w:ascii="Cambria Math" w:hAnsi="Cambria Math" w:cs="Arial"/>
                          <w:color w:val="auto"/>
                          <w:sz w:val="24"/>
                          <w:szCs w:val="24"/>
                          <w:lang w:bidi="fa-IR"/>
                        </w:rPr>
                        <m:t>g</m:t>
                      </m:r>
                    </m:e>
                  </m:rad>
                  <m:r>
                    <w:rPr>
                      <w:rStyle w:val="Heading1Char"/>
                      <w:rFonts w:ascii="Cambria Math" w:hAnsi="Cambria Math" w:cs="Arial"/>
                      <w:color w:val="auto"/>
                      <w:sz w:val="24"/>
                      <w:szCs w:val="24"/>
                      <w:lang w:bidi="fa-IR"/>
                    </w:rPr>
                    <m:t>.D</m:t>
                  </m:r>
                </m:den>
              </m:f>
              <m:r>
                <w:rPr>
                  <w:rStyle w:val="Heading1Char"/>
                  <w:rFonts w:ascii="Cambria Math" w:hAnsi="Cambria Math" w:cs="Arial"/>
                  <w:color w:val="auto"/>
                  <w:sz w:val="24"/>
                  <w:szCs w:val="24"/>
                  <w:lang w:bidi="fa-IR"/>
                </w:rPr>
                <m:t>)</m:t>
              </m:r>
            </m:e>
            <m:sup>
              <m:r>
                <w:rPr>
                  <w:rStyle w:val="Heading1Char"/>
                  <w:rFonts w:ascii="Cambria Math" w:hAnsi="Cambria Math" w:cs="Arial"/>
                  <w:color w:val="auto"/>
                  <w:sz w:val="24"/>
                  <w:szCs w:val="24"/>
                  <w:lang w:bidi="fa-IR"/>
                </w:rPr>
                <m:t>(1100d+2.5)</m:t>
              </m:r>
            </m:sup>
          </m:sSup>
        </m:oMath>
      </m:oMathPara>
    </w:p>
    <w:p w14:paraId="65B21337" w14:textId="77777777" w:rsidR="003347D6" w:rsidRDefault="003347D6" w:rsidP="003347D6">
      <w:pPr>
        <w:pStyle w:val="NormalWeb"/>
        <w:ind w:left="720"/>
        <w:jc w:val="both"/>
        <w:rPr>
          <w:rStyle w:val="Heading1Char"/>
          <w:rFonts w:cs="Arial"/>
          <w:color w:val="auto"/>
          <w:sz w:val="24"/>
          <w:szCs w:val="24"/>
          <w:lang w:bidi="fa-IR"/>
        </w:rPr>
      </w:pPr>
      <w:r>
        <w:rPr>
          <w:rStyle w:val="Heading1Char"/>
          <w:rFonts w:cs="Arial"/>
          <w:color w:val="auto"/>
          <w:sz w:val="24"/>
          <w:szCs w:val="24"/>
          <w:lang w:bidi="fa-IR"/>
        </w:rPr>
        <w:t xml:space="preserve">Where: </w:t>
      </w:r>
    </w:p>
    <w:p w14:paraId="7B980B41" w14:textId="680596B2" w:rsidR="003347D6" w:rsidRPr="001B75E2" w:rsidRDefault="003347D6" w:rsidP="003347D6">
      <w:pPr>
        <w:pStyle w:val="ListParagraph"/>
        <w:ind w:left="792"/>
        <w:rPr>
          <w:rStyle w:val="Heading1Char"/>
          <w:color w:val="auto"/>
          <w:sz w:val="24"/>
          <w:szCs w:val="24"/>
        </w:rPr>
      </w:pPr>
      <w:r w:rsidRPr="00CE7C94">
        <w:rPr>
          <w:rStyle w:val="Heading1Char"/>
          <w:b/>
          <w:bCs/>
          <w:color w:val="auto"/>
          <w:sz w:val="24"/>
          <w:szCs w:val="24"/>
        </w:rPr>
        <w:t>Ms</w:t>
      </w:r>
      <w:r w:rsidRPr="001B75E2">
        <w:rPr>
          <w:rStyle w:val="Heading1Char"/>
          <w:color w:val="auto"/>
          <w:sz w:val="24"/>
          <w:szCs w:val="24"/>
        </w:rPr>
        <w:t>: Solid mass flowrate</w:t>
      </w:r>
      <w:r>
        <w:rPr>
          <w:rStyle w:val="Heading1Char"/>
          <w:color w:val="auto"/>
          <w:sz w:val="24"/>
          <w:szCs w:val="24"/>
        </w:rPr>
        <w:t>,</w:t>
      </w:r>
      <w:r w:rsidRPr="001B75E2">
        <w:rPr>
          <w:rStyle w:val="Heading1Char"/>
          <w:color w:val="auto"/>
          <w:sz w:val="24"/>
          <w:szCs w:val="24"/>
        </w:rPr>
        <w:t xml:space="preserve"> (kg/s)</w:t>
      </w:r>
      <w:r>
        <w:rPr>
          <w:rStyle w:val="Heading1Char"/>
          <w:color w:val="auto"/>
          <w:sz w:val="24"/>
          <w:szCs w:val="24"/>
        </w:rPr>
        <w:t xml:space="preserve"> =2.944</w:t>
      </w:r>
    </w:p>
    <w:p w14:paraId="12F4BA7F" w14:textId="217CD354" w:rsidR="003347D6" w:rsidRDefault="003347D6" w:rsidP="003347D6">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ra</m:t>
        </m:r>
      </m:oMath>
      <w:r w:rsidRPr="001B75E2">
        <w:rPr>
          <w:rStyle w:val="Heading1Char"/>
          <w:color w:val="auto"/>
          <w:sz w:val="24"/>
          <w:szCs w:val="24"/>
        </w:rPr>
        <w:t xml:space="preserve"> </w:t>
      </w:r>
      <w:r>
        <w:rPr>
          <w:rStyle w:val="Heading1Char"/>
          <w:rFonts w:cs="Arial" w:hint="cs"/>
          <w:color w:val="auto"/>
          <w:sz w:val="24"/>
          <w:szCs w:val="24"/>
          <w:rtl/>
          <w:lang w:bidi="fa-IR"/>
        </w:rPr>
        <w:t>:</w:t>
      </w:r>
      <w:r w:rsidRPr="001B75E2">
        <w:rPr>
          <w:rStyle w:val="Heading1Char"/>
          <w:color w:val="auto"/>
          <w:sz w:val="24"/>
          <w:szCs w:val="24"/>
        </w:rPr>
        <w:t>Air density</w:t>
      </w:r>
      <w:r>
        <w:rPr>
          <w:rStyle w:val="Heading1Char"/>
          <w:color w:val="auto"/>
          <w:sz w:val="24"/>
          <w:szCs w:val="24"/>
        </w:rPr>
        <w:t>,</w:t>
      </w:r>
      <w:r w:rsidRPr="001B75E2">
        <w:rPr>
          <w:rStyle w:val="Heading1Char"/>
          <w:color w:val="auto"/>
          <w:sz w:val="24"/>
          <w:szCs w:val="24"/>
        </w:rPr>
        <w:t xml:space="preserve"> (</w:t>
      </w:r>
      <w:r w:rsidRPr="00A26E77">
        <w:rPr>
          <w:rStyle w:val="Heading1Char"/>
          <w:color w:val="auto"/>
          <w:sz w:val="24"/>
          <w:szCs w:val="24"/>
        </w:rPr>
        <w:t>kg/</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m:rPr>
                <m:sty m:val="p"/>
              </m:rPr>
              <w:rPr>
                <w:rStyle w:val="Heading1Char"/>
                <w:rFonts w:ascii="Cambria Math" w:hAnsi="Cambria Math"/>
                <w:color w:val="auto"/>
                <w:sz w:val="24"/>
                <w:szCs w:val="24"/>
              </w:rPr>
              <m:t>3</m:t>
            </m:r>
          </m:sup>
        </m:sSup>
      </m:oMath>
      <w:r>
        <w:rPr>
          <w:rStyle w:val="Heading1Char"/>
          <w:color w:val="auto"/>
          <w:sz w:val="24"/>
          <w:szCs w:val="24"/>
        </w:rPr>
        <w:t>)=780</w:t>
      </w:r>
    </w:p>
    <w:p w14:paraId="51A3539B" w14:textId="77777777" w:rsidR="003347D6" w:rsidRDefault="003347D6" w:rsidP="003347D6">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Vsalt</m:t>
        </m:r>
      </m:oMath>
      <w:r>
        <w:rPr>
          <w:rStyle w:val="Heading1Char"/>
          <w:color w:val="auto"/>
          <w:sz w:val="24"/>
          <w:szCs w:val="24"/>
        </w:rPr>
        <w:t xml:space="preserve"> </w:t>
      </w:r>
      <w:r>
        <w:rPr>
          <w:rStyle w:val="Heading1Char"/>
          <w:rFonts w:cs="Arial" w:hint="cs"/>
          <w:color w:val="auto"/>
          <w:sz w:val="24"/>
          <w:szCs w:val="24"/>
          <w:rtl/>
          <w:lang w:bidi="fa-IR"/>
        </w:rPr>
        <w:t>:</w:t>
      </w:r>
      <w:r>
        <w:rPr>
          <w:rStyle w:val="Heading1Char"/>
          <w:color w:val="auto"/>
          <w:sz w:val="24"/>
          <w:szCs w:val="24"/>
        </w:rPr>
        <w:t xml:space="preserve"> Saltation velocity, (m/s)</w:t>
      </w:r>
    </w:p>
    <w:p w14:paraId="01CB475D" w14:textId="44DBC66A" w:rsidR="003347D6" w:rsidRDefault="003347D6" w:rsidP="003347D6">
      <w:pPr>
        <w:pStyle w:val="ListParagraph"/>
        <w:ind w:left="792"/>
        <w:rPr>
          <w:rStyle w:val="Heading1Char"/>
          <w:color w:val="auto"/>
          <w:sz w:val="24"/>
          <w:szCs w:val="24"/>
        </w:rPr>
      </w:pPr>
      <w:r w:rsidRPr="00CE7C94">
        <w:rPr>
          <w:rStyle w:val="Heading1Char"/>
          <w:b/>
          <w:bCs/>
          <w:color w:val="auto"/>
          <w:sz w:val="24"/>
          <w:szCs w:val="24"/>
        </w:rPr>
        <w:t>D</w:t>
      </w:r>
      <w:r>
        <w:rPr>
          <w:rStyle w:val="Heading1Char"/>
          <w:color w:val="auto"/>
          <w:sz w:val="24"/>
          <w:szCs w:val="24"/>
        </w:rPr>
        <w:t xml:space="preserve">: </w:t>
      </w:r>
      <w:r w:rsidR="00D14C83">
        <w:rPr>
          <w:rStyle w:val="Heading1Char"/>
          <w:color w:val="auto"/>
          <w:sz w:val="24"/>
          <w:szCs w:val="24"/>
        </w:rPr>
        <w:t xml:space="preserve">Average </w:t>
      </w:r>
      <w:r>
        <w:rPr>
          <w:rStyle w:val="Heading1Char"/>
          <w:color w:val="auto"/>
          <w:sz w:val="24"/>
          <w:szCs w:val="24"/>
        </w:rPr>
        <w:t>Pipe diameter, (m)=1.35</w:t>
      </w:r>
    </w:p>
    <w:p w14:paraId="2768DAE0" w14:textId="1DD9774D" w:rsidR="003347D6" w:rsidRPr="008A2249" w:rsidRDefault="003347D6" w:rsidP="003347D6">
      <w:pPr>
        <w:pStyle w:val="ListParagraph"/>
        <w:ind w:left="792"/>
        <w:rPr>
          <w:rStyle w:val="Heading1Char"/>
          <w:color w:val="auto"/>
          <w:sz w:val="24"/>
          <w:szCs w:val="24"/>
        </w:rPr>
      </w:pPr>
      <m:oMath>
        <m:r>
          <w:rPr>
            <w:rStyle w:val="Heading1Char"/>
            <w:rFonts w:ascii="Cambria Math" w:hAnsi="Cambria Math" w:cs="Arial"/>
            <w:color w:val="auto"/>
            <w:sz w:val="24"/>
            <w:szCs w:val="24"/>
            <w:lang w:bidi="fa-IR"/>
          </w:rPr>
          <m:t>dp:</m:t>
        </m:r>
      </m:oMath>
      <w:r w:rsidRPr="008A2249">
        <w:rPr>
          <w:rStyle w:val="Heading1Char"/>
          <w:color w:val="auto"/>
          <w:sz w:val="24"/>
          <w:szCs w:val="24"/>
        </w:rPr>
        <w:t xml:space="preserve"> </w:t>
      </w:r>
      <w:r>
        <w:rPr>
          <w:rStyle w:val="Heading1Char"/>
          <w:color w:val="auto"/>
          <w:sz w:val="24"/>
          <w:szCs w:val="24"/>
        </w:rPr>
        <w:t xml:space="preserve">Maximum </w:t>
      </w:r>
      <w:r w:rsidRPr="008A2249">
        <w:rPr>
          <w:rStyle w:val="Heading1Char"/>
          <w:color w:val="auto"/>
          <w:sz w:val="24"/>
          <w:szCs w:val="24"/>
        </w:rPr>
        <w:t>Particle Size (m)=0.00</w:t>
      </w:r>
      <w:r w:rsidR="00D14C83">
        <w:rPr>
          <w:rStyle w:val="Heading1Char"/>
          <w:color w:val="auto"/>
          <w:sz w:val="24"/>
          <w:szCs w:val="24"/>
        </w:rPr>
        <w:t>15</w:t>
      </w:r>
    </w:p>
    <w:p w14:paraId="6E7D7D65" w14:textId="77777777" w:rsidR="003347D6" w:rsidRPr="00A26E77" w:rsidRDefault="003347D6" w:rsidP="003347D6">
      <w:pPr>
        <w:pStyle w:val="ListParagraph"/>
        <w:ind w:left="792"/>
        <w:rPr>
          <w:rStyle w:val="Heading1Char"/>
          <w:color w:val="auto"/>
          <w:sz w:val="24"/>
          <w:szCs w:val="24"/>
        </w:rPr>
      </w:pPr>
      <w:r>
        <w:rPr>
          <w:rStyle w:val="Heading1Char"/>
          <w:b/>
          <w:bCs/>
          <w:color w:val="auto"/>
          <w:sz w:val="24"/>
          <w:szCs w:val="24"/>
          <w:lang w:val="en-US"/>
        </w:rPr>
        <w:t xml:space="preserve">g: </w:t>
      </w:r>
      <w:r>
        <w:rPr>
          <w:rStyle w:val="Heading1Char"/>
          <w:color w:val="auto"/>
          <w:sz w:val="24"/>
          <w:szCs w:val="24"/>
        </w:rPr>
        <w:t>9.8 m</w:t>
      </w:r>
      <w:r w:rsidRPr="00A26E77">
        <w:rPr>
          <w:rStyle w:val="Heading1Char"/>
          <w:color w:val="auto"/>
          <w:sz w:val="24"/>
          <w:szCs w:val="24"/>
        </w:rPr>
        <w:t>/</w:t>
      </w:r>
      <m:oMath>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s</m:t>
            </m:r>
          </m:e>
          <m:sup>
            <m:r>
              <m:rPr>
                <m:sty m:val="p"/>
              </m:rPr>
              <w:rPr>
                <w:rStyle w:val="Heading1Char"/>
                <w:rFonts w:ascii="Cambria Math" w:hAnsi="Cambria Math"/>
                <w:color w:val="auto"/>
                <w:sz w:val="24"/>
                <w:szCs w:val="24"/>
              </w:rPr>
              <m:t>2</m:t>
            </m:r>
          </m:sup>
        </m:sSup>
      </m:oMath>
    </w:p>
    <w:p w14:paraId="759E9482" w14:textId="4C6DC1B7" w:rsidR="00D42907" w:rsidRPr="00D14C83" w:rsidRDefault="00D42907" w:rsidP="00D42907">
      <w:pPr>
        <w:pStyle w:val="NormalWeb"/>
        <w:ind w:left="720"/>
        <w:jc w:val="both"/>
        <w:rPr>
          <w:rStyle w:val="Heading1Char"/>
          <w:rFonts w:cs="Arial"/>
          <w:color w:val="auto"/>
          <w:sz w:val="24"/>
          <w:szCs w:val="24"/>
          <w:lang w:bidi="fa-IR"/>
        </w:rPr>
      </w:pPr>
      <m:oMathPara>
        <m:oMathParaPr>
          <m:jc m:val="left"/>
        </m:oMathParaPr>
        <m:oMath>
          <m:r>
            <w:rPr>
              <w:rStyle w:val="Heading1Char"/>
              <w:rFonts w:ascii="Cambria Math" w:hAnsi="Cambria Math" w:cs="Arial"/>
              <w:color w:val="auto"/>
              <w:sz w:val="24"/>
              <w:szCs w:val="24"/>
              <w:lang w:bidi="fa-IR"/>
            </w:rPr>
            <m:t>Vsalt.=2.4 m/s</m:t>
          </m:r>
        </m:oMath>
      </m:oMathPara>
    </w:p>
    <w:p w14:paraId="51B623E6" w14:textId="140EC432" w:rsidR="00D14C83" w:rsidRPr="00D27214" w:rsidRDefault="00D14C83" w:rsidP="00D42907">
      <w:pPr>
        <w:pStyle w:val="NormalWeb"/>
        <w:ind w:left="720"/>
        <w:jc w:val="both"/>
        <w:rPr>
          <w:rStyle w:val="Heading1Char"/>
          <w:rFonts w:cs="Arial"/>
          <w:color w:val="auto"/>
          <w:sz w:val="24"/>
          <w:szCs w:val="24"/>
          <w:lang w:bidi="fa-IR"/>
        </w:rPr>
      </w:pPr>
      <w:r>
        <w:rPr>
          <w:rStyle w:val="Heading1Char"/>
          <w:rFonts w:cs="Arial"/>
          <w:color w:val="auto"/>
          <w:sz w:val="24"/>
          <w:szCs w:val="24"/>
          <w:lang w:bidi="fa-IR"/>
        </w:rPr>
        <w:t xml:space="preserve">Minimum air speed </w:t>
      </w:r>
      <w:r w:rsidR="00C52945">
        <w:rPr>
          <w:rStyle w:val="Heading1Char"/>
          <w:rFonts w:cs="Arial"/>
          <w:color w:val="auto"/>
          <w:sz w:val="24"/>
          <w:szCs w:val="24"/>
          <w:lang w:bidi="fa-IR"/>
        </w:rPr>
        <w:t>(</w:t>
      </w:r>
      <w:r w:rsidR="00A13A8C">
        <w:rPr>
          <w:rStyle w:val="Heading1Char"/>
          <w:rFonts w:cs="Arial"/>
          <w:color w:val="auto"/>
          <w:sz w:val="24"/>
          <w:szCs w:val="24"/>
          <w:lang w:bidi="fa-IR"/>
        </w:rPr>
        <w:t>9.7</w:t>
      </w:r>
      <w:r w:rsidR="00C52945">
        <w:rPr>
          <w:rStyle w:val="Heading1Char"/>
          <w:rFonts w:cs="Arial"/>
          <w:color w:val="auto"/>
          <w:sz w:val="24"/>
          <w:szCs w:val="24"/>
          <w:lang w:bidi="fa-IR"/>
        </w:rPr>
        <w:t xml:space="preserve">m/s from table 2) </w:t>
      </w:r>
      <w:r>
        <w:rPr>
          <w:rStyle w:val="Heading1Char"/>
          <w:rFonts w:cs="Arial"/>
          <w:color w:val="auto"/>
          <w:sz w:val="24"/>
          <w:szCs w:val="24"/>
          <w:lang w:bidi="fa-IR"/>
        </w:rPr>
        <w:t xml:space="preserve">in the dryer duct is greater than 2.4 m/s </w:t>
      </w:r>
    </w:p>
    <w:p w14:paraId="180E755C" w14:textId="59B31597" w:rsidR="002003C3" w:rsidRPr="00344973" w:rsidRDefault="008F0C12" w:rsidP="00344973">
      <w:pPr>
        <w:pStyle w:val="ListParagraph"/>
        <w:numPr>
          <w:ilvl w:val="1"/>
          <w:numId w:val="12"/>
        </w:numPr>
        <w:rPr>
          <w:rStyle w:val="Heading1Char"/>
          <w:b/>
          <w:bCs/>
          <w:sz w:val="24"/>
          <w:szCs w:val="24"/>
        </w:rPr>
      </w:pPr>
      <w:r w:rsidRPr="00344973">
        <w:rPr>
          <w:rStyle w:val="Heading1Char"/>
          <w:b/>
          <w:bCs/>
          <w:sz w:val="24"/>
          <w:szCs w:val="24"/>
        </w:rPr>
        <w:t xml:space="preserve">Flash Tube </w:t>
      </w:r>
      <w:r w:rsidR="0023652A" w:rsidRPr="00344973">
        <w:rPr>
          <w:rStyle w:val="Heading1Char"/>
          <w:b/>
          <w:bCs/>
          <w:sz w:val="24"/>
          <w:szCs w:val="24"/>
        </w:rPr>
        <w:t>and</w:t>
      </w:r>
      <w:r w:rsidR="005C0E2D" w:rsidRPr="00344973">
        <w:rPr>
          <w:rStyle w:val="Heading1Char"/>
          <w:b/>
          <w:bCs/>
          <w:sz w:val="24"/>
          <w:szCs w:val="24"/>
        </w:rPr>
        <w:t xml:space="preserve"> Diffuser </w:t>
      </w:r>
      <w:r w:rsidR="00D401E4" w:rsidRPr="00344973">
        <w:rPr>
          <w:rStyle w:val="Heading1Char"/>
          <w:b/>
          <w:bCs/>
          <w:sz w:val="24"/>
          <w:szCs w:val="24"/>
        </w:rPr>
        <w:t>Dimension</w:t>
      </w:r>
    </w:p>
    <w:p w14:paraId="6239C4D2" w14:textId="5D40920A" w:rsidR="008F0C12" w:rsidRDefault="008F0C12" w:rsidP="008F0C12">
      <w:pPr>
        <w:pStyle w:val="ListParagraph"/>
        <w:ind w:left="792"/>
        <w:rPr>
          <w:rStyle w:val="Heading1Char"/>
          <w:b/>
          <w:bCs/>
          <w:color w:val="auto"/>
          <w:sz w:val="24"/>
          <w:szCs w:val="24"/>
        </w:rPr>
      </w:pPr>
    </w:p>
    <w:p w14:paraId="112F7D1A" w14:textId="22D32083" w:rsidR="008F0C12" w:rsidRDefault="00D5069B" w:rsidP="008F0C12">
      <w:pPr>
        <w:pStyle w:val="ListParagraph"/>
        <w:ind w:left="792"/>
        <w:rPr>
          <w:rStyle w:val="Heading1Char"/>
          <w:color w:val="auto"/>
          <w:sz w:val="24"/>
          <w:szCs w:val="24"/>
        </w:rPr>
      </w:pPr>
      <w:r w:rsidRPr="00D401E4">
        <w:rPr>
          <w:rStyle w:val="Heading1Char"/>
          <w:b/>
          <w:bCs/>
          <w:color w:val="auto"/>
          <w:sz w:val="24"/>
          <w:szCs w:val="24"/>
        </w:rPr>
        <w:t>The pipe diameter is</w:t>
      </w:r>
      <w:r>
        <w:rPr>
          <w:rStyle w:val="Heading1Char"/>
          <w:color w:val="auto"/>
          <w:sz w:val="24"/>
          <w:szCs w:val="24"/>
        </w:rPr>
        <w:t>:</w:t>
      </w:r>
    </w:p>
    <w:p w14:paraId="18930D0C" w14:textId="5C683576" w:rsidR="00D5069B" w:rsidRDefault="00D5069B" w:rsidP="008F0C12">
      <w:pPr>
        <w:pStyle w:val="ListParagraph"/>
        <w:ind w:left="792"/>
        <w:rPr>
          <w:rStyle w:val="Heading1Char"/>
          <w:color w:val="auto"/>
          <w:sz w:val="24"/>
          <w:szCs w:val="24"/>
        </w:rPr>
      </w:pPr>
    </w:p>
    <w:p w14:paraId="24D7E13C" w14:textId="76F52B1F" w:rsidR="00D5069B" w:rsidRPr="00D5069B" w:rsidRDefault="00D5069B" w:rsidP="008F0C12">
      <w:pPr>
        <w:pStyle w:val="ListParagraph"/>
        <w:ind w:left="792"/>
        <w:rPr>
          <w:rStyle w:val="Heading1Char"/>
          <w:color w:val="auto"/>
          <w:sz w:val="24"/>
          <w:szCs w:val="24"/>
        </w:rPr>
      </w:pPr>
      <w:bookmarkStart w:id="19" w:name="_Hlk99735568"/>
      <m:oMathPara>
        <m:oMathParaPr>
          <m:jc m:val="left"/>
        </m:oMathParaPr>
        <m:oMath>
          <m:r>
            <w:rPr>
              <w:rStyle w:val="Heading1Char"/>
              <w:rFonts w:ascii="Cambria Math" w:hAnsi="Cambria Math"/>
              <w:color w:val="auto"/>
              <w:sz w:val="24"/>
              <w:szCs w:val="24"/>
            </w:rPr>
            <m:t>Q=A.V</m:t>
          </m:r>
        </m:oMath>
      </m:oMathPara>
    </w:p>
    <w:p w14:paraId="368435DB" w14:textId="36F4B9A6" w:rsidR="00D5069B" w:rsidRPr="00D5069B" w:rsidRDefault="00D5069B" w:rsidP="008F0C12">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Q=π</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r</m:t>
              </m:r>
            </m:e>
            <m:sup>
              <m:r>
                <w:rPr>
                  <w:rStyle w:val="Heading1Char"/>
                  <w:rFonts w:ascii="Cambria Math" w:hAnsi="Cambria Math"/>
                  <w:color w:val="auto"/>
                  <w:sz w:val="24"/>
                  <w:szCs w:val="24"/>
                </w:rPr>
                <m:t xml:space="preserve">2 </m:t>
              </m:r>
            </m:sup>
          </m:sSup>
          <m:r>
            <w:rPr>
              <w:rStyle w:val="Heading1Char"/>
              <w:rFonts w:ascii="Cambria Math" w:hAnsi="Cambria Math"/>
              <w:color w:val="auto"/>
              <w:sz w:val="24"/>
              <w:szCs w:val="24"/>
            </w:rPr>
            <m:t>. V</m:t>
          </m:r>
        </m:oMath>
      </m:oMathPara>
    </w:p>
    <w:p w14:paraId="2AD00038" w14:textId="44AC124D" w:rsidR="00D5069B" w:rsidRPr="00D5069B" w:rsidRDefault="00D5069B" w:rsidP="008F0C12">
      <w:pPr>
        <w:pStyle w:val="ListParagraph"/>
        <w:ind w:left="792"/>
        <w:rPr>
          <w:rStyle w:val="Heading1Char"/>
          <w:color w:val="auto"/>
          <w:sz w:val="24"/>
          <w:szCs w:val="24"/>
        </w:rPr>
      </w:pPr>
      <w:bookmarkStart w:id="20" w:name="_Hlk99810875"/>
      <m:oMathPara>
        <m:oMathParaPr>
          <m:jc m:val="left"/>
        </m:oMathParaPr>
        <m:oMath>
          <m:r>
            <w:rPr>
              <w:rStyle w:val="Heading1Char"/>
              <w:rFonts w:ascii="Cambria Math" w:hAnsi="Cambria Math"/>
              <w:color w:val="auto"/>
              <w:sz w:val="24"/>
              <w:szCs w:val="24"/>
            </w:rPr>
            <m:t>D</m:t>
          </m:r>
          <w:bookmarkEnd w:id="20"/>
          <m:r>
            <w:rPr>
              <w:rStyle w:val="Heading1Char"/>
              <w:rFonts w:ascii="Cambria Math" w:hAnsi="Cambria Math"/>
              <w:color w:val="auto"/>
              <w:sz w:val="24"/>
              <w:szCs w:val="24"/>
            </w:rPr>
            <m:t xml:space="preserve">=2× </m:t>
          </m:r>
          <m:rad>
            <m:radPr>
              <m:degHide m:val="1"/>
              <m:ctrlPr>
                <w:rPr>
                  <w:rStyle w:val="Heading1Char"/>
                  <w:rFonts w:ascii="Cambria Math" w:hAnsi="Cambria Math"/>
                  <w:i/>
                  <w:color w:val="auto"/>
                  <w:sz w:val="24"/>
                  <w:szCs w:val="24"/>
                </w:rPr>
              </m:ctrlPr>
            </m:radPr>
            <m:deg/>
            <m:e>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Q</m:t>
                  </m:r>
                </m:num>
                <m:den>
                  <m:r>
                    <w:rPr>
                      <w:rStyle w:val="Heading1Char"/>
                      <w:rFonts w:ascii="Cambria Math" w:hAnsi="Cambria Math"/>
                      <w:color w:val="auto"/>
                      <w:sz w:val="24"/>
                      <w:szCs w:val="24"/>
                    </w:rPr>
                    <m:t>πV</m:t>
                  </m:r>
                </m:den>
              </m:f>
            </m:e>
          </m:rad>
          <m:r>
            <w:rPr>
              <w:rStyle w:val="Heading1Char"/>
              <w:rFonts w:ascii="Cambria Math" w:hAnsi="Cambria Math"/>
              <w:color w:val="auto"/>
              <w:sz w:val="24"/>
              <w:szCs w:val="24"/>
            </w:rPr>
            <m:t xml:space="preserve"> </m:t>
          </m:r>
        </m:oMath>
      </m:oMathPara>
    </w:p>
    <w:p w14:paraId="3F03CA72" w14:textId="6B8FB0BB" w:rsidR="00D5069B" w:rsidRDefault="00D5069B" w:rsidP="008F0C12">
      <w:pPr>
        <w:pStyle w:val="ListParagraph"/>
        <w:ind w:left="792"/>
        <w:rPr>
          <w:rStyle w:val="Heading1Char"/>
          <w:color w:val="auto"/>
          <w:sz w:val="24"/>
          <w:szCs w:val="24"/>
        </w:rPr>
      </w:pPr>
      <w:r>
        <w:rPr>
          <w:rStyle w:val="Heading1Char"/>
          <w:color w:val="auto"/>
          <w:sz w:val="24"/>
          <w:szCs w:val="24"/>
        </w:rPr>
        <w:t>Where:</w:t>
      </w:r>
    </w:p>
    <w:p w14:paraId="098F630F" w14:textId="484CB46B" w:rsidR="00D5069B" w:rsidRPr="00B07FFD"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Q</m:t>
        </m:r>
      </m:oMath>
      <w:r w:rsidR="00473A8C" w:rsidRPr="00B07FFD">
        <w:rPr>
          <w:rStyle w:val="Heading1Char"/>
          <w:color w:val="auto"/>
          <w:sz w:val="24"/>
          <w:szCs w:val="24"/>
        </w:rPr>
        <w:t>:</w:t>
      </w:r>
      <w:r w:rsidR="00B07FFD" w:rsidRPr="00B07FFD">
        <w:rPr>
          <w:rStyle w:val="Heading1Char"/>
          <w:color w:val="auto"/>
          <w:sz w:val="24"/>
          <w:szCs w:val="24"/>
        </w:rPr>
        <w:t xml:space="preserve"> Air flow rate (</w:t>
      </w:r>
      <m:oMath>
        <m:sSup>
          <m:sSupPr>
            <m:ctrlPr>
              <w:rPr>
                <w:rStyle w:val="Heading1Char"/>
                <w:rFonts w:ascii="Cambria Math" w:hAnsi="Cambria Math"/>
                <w:i/>
                <w:iCs/>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r>
          <w:rPr>
            <w:rStyle w:val="Heading1Char"/>
            <w:rFonts w:ascii="Cambria Math" w:hAnsi="Cambria Math"/>
            <w:color w:val="auto"/>
            <w:sz w:val="24"/>
            <w:szCs w:val="24"/>
          </w:rPr>
          <m:t>/s</m:t>
        </m:r>
      </m:oMath>
      <w:r w:rsidR="00B07FFD" w:rsidRPr="00B07FFD">
        <w:rPr>
          <w:rStyle w:val="Heading1Char"/>
          <w:iCs/>
          <w:color w:val="auto"/>
          <w:sz w:val="24"/>
          <w:szCs w:val="24"/>
        </w:rPr>
        <w:t>)</w:t>
      </w:r>
    </w:p>
    <w:p w14:paraId="19C5CD29" w14:textId="17952536" w:rsidR="00B07FFD"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V</m:t>
        </m:r>
      </m:oMath>
      <w:r w:rsidR="00473A8C">
        <w:rPr>
          <w:rStyle w:val="Heading1Char"/>
          <w:iCs/>
          <w:color w:val="auto"/>
          <w:sz w:val="24"/>
          <w:szCs w:val="24"/>
        </w:rPr>
        <w:t>:</w:t>
      </w:r>
      <w:r w:rsidR="00B07FFD" w:rsidRPr="00B07FFD">
        <w:rPr>
          <w:rStyle w:val="Heading1Char"/>
          <w:iCs/>
          <w:color w:val="auto"/>
          <w:sz w:val="24"/>
          <w:szCs w:val="24"/>
        </w:rPr>
        <w:t xml:space="preserve"> Air velocity (m/s)</w:t>
      </w:r>
    </w:p>
    <w:p w14:paraId="32EC952E" w14:textId="32EFC210" w:rsidR="00B07FFD"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D</m:t>
        </m:r>
      </m:oMath>
      <w:r w:rsidR="00473A8C">
        <w:rPr>
          <w:rStyle w:val="Heading1Char"/>
          <w:iCs/>
          <w:color w:val="auto"/>
          <w:sz w:val="24"/>
          <w:szCs w:val="24"/>
        </w:rPr>
        <w:t>:</w:t>
      </w:r>
      <w:r w:rsidR="00B07FFD">
        <w:rPr>
          <w:rStyle w:val="Heading1Char"/>
          <w:iCs/>
          <w:color w:val="auto"/>
          <w:sz w:val="24"/>
          <w:szCs w:val="24"/>
        </w:rPr>
        <w:t xml:space="preserve"> Flash tube diameter (m)</w:t>
      </w:r>
    </w:p>
    <w:p w14:paraId="75ABC157" w14:textId="42BC47AC" w:rsidR="004D6288" w:rsidRPr="00D5069B" w:rsidRDefault="004D6288" w:rsidP="004D6288">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Q=</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67000</m:t>
              </m:r>
            </m:num>
            <m:den>
              <m:r>
                <w:rPr>
                  <w:rStyle w:val="Heading1Char"/>
                  <w:rFonts w:ascii="Cambria Math" w:hAnsi="Cambria Math"/>
                  <w:color w:val="auto"/>
                  <w:sz w:val="24"/>
                  <w:szCs w:val="24"/>
                </w:rPr>
                <m:t>3600</m:t>
              </m:r>
            </m:den>
          </m:f>
          <m:r>
            <w:rPr>
              <w:rStyle w:val="Heading1Char"/>
              <w:rFonts w:ascii="Cambria Math" w:hAnsi="Cambria Math"/>
              <w:color w:val="auto"/>
              <w:sz w:val="24"/>
              <w:szCs w:val="24"/>
            </w:rPr>
            <m:t xml:space="preserve">=18.61 </m:t>
          </m:r>
          <m:sSup>
            <m:sSupPr>
              <m:ctrlPr>
                <w:rPr>
                  <w:rStyle w:val="Heading1Char"/>
                  <w:rFonts w:ascii="Cambria Math" w:hAnsi="Cambria Math"/>
                  <w:i/>
                  <w:iCs/>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r>
            <w:rPr>
              <w:rStyle w:val="Heading1Char"/>
              <w:rFonts w:ascii="Cambria Math" w:hAnsi="Cambria Math"/>
              <w:color w:val="auto"/>
              <w:sz w:val="24"/>
              <w:szCs w:val="24"/>
            </w:rPr>
            <m:t xml:space="preserve">/s </m:t>
          </m:r>
        </m:oMath>
      </m:oMathPara>
    </w:p>
    <w:p w14:paraId="365A2E03" w14:textId="69E85D33" w:rsidR="004D6288" w:rsidRPr="00D5069B" w:rsidRDefault="004D6288" w:rsidP="004D6288">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V=15 m/s</m:t>
          </m:r>
        </m:oMath>
      </m:oMathPara>
    </w:p>
    <w:p w14:paraId="79353B85" w14:textId="0FBDC1F3" w:rsidR="004D6288" w:rsidRPr="004D6288" w:rsidRDefault="004D6288" w:rsidP="004D6288">
      <w:pPr>
        <w:pStyle w:val="ListParagraph"/>
        <w:ind w:left="792"/>
        <w:rPr>
          <w:rStyle w:val="Heading1Char"/>
          <w:color w:val="auto"/>
          <w:sz w:val="24"/>
          <w:szCs w:val="24"/>
        </w:rPr>
      </w:pPr>
      <m:oMath>
        <m:r>
          <w:rPr>
            <w:rStyle w:val="Heading1Char"/>
            <w:rFonts w:ascii="Cambria Math" w:hAnsi="Cambria Math"/>
            <w:color w:val="auto"/>
            <w:sz w:val="24"/>
            <w:szCs w:val="24"/>
          </w:rPr>
          <m:t>D=1303  mm</m:t>
        </m:r>
      </m:oMath>
      <w:r w:rsidR="00740EC4">
        <w:rPr>
          <w:rStyle w:val="Heading1Char"/>
          <w:color w:val="auto"/>
          <w:sz w:val="24"/>
          <w:szCs w:val="24"/>
        </w:rPr>
        <w:t xml:space="preserve">  :           </w:t>
      </w:r>
      <m:oMath>
        <m:r>
          <w:rPr>
            <w:rStyle w:val="Heading1Char"/>
            <w:rFonts w:ascii="Cambria Math" w:hAnsi="Cambria Math"/>
            <w:color w:val="auto"/>
            <w:sz w:val="24"/>
            <w:szCs w:val="24"/>
          </w:rPr>
          <m:t>1300  mm&lt;D&lt;1400 mm</m:t>
        </m:r>
      </m:oMath>
      <w:r w:rsidR="00740EC4">
        <w:rPr>
          <w:rStyle w:val="Heading1Char"/>
          <w:color w:val="auto"/>
          <w:sz w:val="24"/>
          <w:szCs w:val="24"/>
        </w:rPr>
        <w:t xml:space="preserve">  </w:t>
      </w:r>
    </w:p>
    <w:p w14:paraId="0BC853B0" w14:textId="77777777" w:rsidR="004D6288" w:rsidRDefault="004D6288" w:rsidP="004D6288">
      <w:pPr>
        <w:pStyle w:val="ListParagraph"/>
        <w:ind w:left="792"/>
        <w:rPr>
          <w:rStyle w:val="Heading1Char"/>
          <w:color w:val="auto"/>
          <w:sz w:val="24"/>
          <w:szCs w:val="24"/>
        </w:rPr>
      </w:pPr>
    </w:p>
    <w:p w14:paraId="5AD5A1F8" w14:textId="3A96764D" w:rsidR="004D6288" w:rsidRPr="004D6288" w:rsidRDefault="004D6288" w:rsidP="004D6288">
      <w:pPr>
        <w:pStyle w:val="ListParagraph"/>
        <w:ind w:left="792"/>
        <w:rPr>
          <w:rStyle w:val="Heading1Char"/>
          <w:b/>
          <w:bCs/>
          <w:color w:val="auto"/>
          <w:sz w:val="24"/>
          <w:szCs w:val="24"/>
        </w:rPr>
      </w:pPr>
      <w:r w:rsidRPr="004D6288">
        <w:rPr>
          <w:rStyle w:val="Heading1Char"/>
          <w:b/>
          <w:bCs/>
          <w:color w:val="auto"/>
          <w:sz w:val="24"/>
          <w:szCs w:val="24"/>
        </w:rPr>
        <w:lastRenderedPageBreak/>
        <w:t>Duct diameter size is considered between 1300 mm to 1400 mm</w:t>
      </w:r>
    </w:p>
    <w:p w14:paraId="053669F5" w14:textId="336DD67A" w:rsidR="004D6288" w:rsidRDefault="004D6288" w:rsidP="008F0C12">
      <w:pPr>
        <w:pStyle w:val="ListParagraph"/>
        <w:ind w:left="792"/>
        <w:rPr>
          <w:rStyle w:val="Heading1Char"/>
          <w:iCs/>
          <w:color w:val="auto"/>
          <w:sz w:val="24"/>
          <w:szCs w:val="24"/>
        </w:rPr>
      </w:pPr>
    </w:p>
    <w:p w14:paraId="2B322ED0" w14:textId="77777777" w:rsidR="004D6288" w:rsidRDefault="004D6288" w:rsidP="008F0C12">
      <w:pPr>
        <w:pStyle w:val="ListParagraph"/>
        <w:ind w:left="792"/>
        <w:rPr>
          <w:rStyle w:val="Heading1Char"/>
          <w:iCs/>
          <w:color w:val="auto"/>
          <w:sz w:val="24"/>
          <w:szCs w:val="24"/>
        </w:rPr>
      </w:pPr>
    </w:p>
    <w:bookmarkEnd w:id="19"/>
    <w:p w14:paraId="4D319A21" w14:textId="24F75F78" w:rsidR="00D401E4" w:rsidRDefault="00D401E4" w:rsidP="008F0C12">
      <w:pPr>
        <w:pStyle w:val="ListParagraph"/>
        <w:ind w:left="792"/>
        <w:rPr>
          <w:rStyle w:val="Heading1Char"/>
          <w:iCs/>
          <w:color w:val="auto"/>
          <w:sz w:val="24"/>
          <w:szCs w:val="24"/>
        </w:rPr>
      </w:pPr>
      <w:r w:rsidRPr="00D401E4">
        <w:rPr>
          <w:rStyle w:val="Heading1Char"/>
          <w:b/>
          <w:bCs/>
          <w:iCs/>
          <w:color w:val="auto"/>
          <w:sz w:val="24"/>
          <w:szCs w:val="24"/>
        </w:rPr>
        <w:t>Radius of return in flash tube</w:t>
      </w:r>
      <w:r>
        <w:rPr>
          <w:rStyle w:val="Heading1Char"/>
          <w:iCs/>
          <w:color w:val="auto"/>
          <w:sz w:val="24"/>
          <w:szCs w:val="24"/>
        </w:rPr>
        <w:t>:</w:t>
      </w:r>
    </w:p>
    <w:p w14:paraId="0D409A8F" w14:textId="79BD0CD7" w:rsidR="00D401E4"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R</m:t>
        </m:r>
      </m:oMath>
      <w:r>
        <w:rPr>
          <w:rStyle w:val="Heading1Char"/>
          <w:iCs/>
          <w:color w:val="auto"/>
          <w:sz w:val="24"/>
          <w:szCs w:val="24"/>
        </w:rPr>
        <w:t xml:space="preserve"> </w:t>
      </w:r>
      <w:r w:rsidR="000E239A">
        <w:rPr>
          <w:rStyle w:val="Heading1Char"/>
          <w:iCs/>
          <w:color w:val="auto"/>
          <w:sz w:val="24"/>
          <w:szCs w:val="24"/>
        </w:rPr>
        <w:t xml:space="preserve">&gt;= </w:t>
      </w:r>
      <w:r w:rsidR="00D401E4">
        <w:rPr>
          <w:rStyle w:val="Heading1Char"/>
          <w:iCs/>
          <w:color w:val="auto"/>
          <w:sz w:val="24"/>
          <w:szCs w:val="24"/>
        </w:rPr>
        <w:t>3</w:t>
      </w:r>
      <w:r w:rsidRPr="00B325FD">
        <w:rPr>
          <w:rStyle w:val="Heading1Char"/>
          <w:rFonts w:ascii="Cambria Math" w:hAnsi="Cambria Math"/>
          <w:i/>
          <w:color w:val="auto"/>
          <w:sz w:val="24"/>
          <w:szCs w:val="24"/>
        </w:rPr>
        <w:t xml:space="preserve"> </w:t>
      </w:r>
      <m:oMath>
        <m:r>
          <w:rPr>
            <w:rStyle w:val="Heading1Char"/>
            <w:rFonts w:ascii="Cambria Math" w:hAnsi="Cambria Math"/>
            <w:color w:val="auto"/>
            <w:sz w:val="24"/>
            <w:szCs w:val="24"/>
          </w:rPr>
          <m:t>D</m:t>
        </m:r>
      </m:oMath>
    </w:p>
    <w:p w14:paraId="372D0E61" w14:textId="6D1E5592" w:rsidR="00D401E4" w:rsidRDefault="00D401E4" w:rsidP="008F0C12">
      <w:pPr>
        <w:pStyle w:val="ListParagraph"/>
        <w:ind w:left="792"/>
        <w:rPr>
          <w:rStyle w:val="Heading1Char"/>
          <w:iCs/>
          <w:color w:val="auto"/>
          <w:sz w:val="24"/>
          <w:szCs w:val="24"/>
        </w:rPr>
      </w:pPr>
      <w:r>
        <w:rPr>
          <w:rStyle w:val="Heading1Char"/>
          <w:iCs/>
          <w:color w:val="auto"/>
          <w:sz w:val="24"/>
          <w:szCs w:val="24"/>
        </w:rPr>
        <w:t>Where:</w:t>
      </w:r>
    </w:p>
    <w:p w14:paraId="3FC5BB33" w14:textId="09BEA8E5" w:rsidR="00D401E4"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R</m:t>
        </m:r>
      </m:oMath>
      <w:r w:rsidR="00473A8C">
        <w:rPr>
          <w:rStyle w:val="Heading1Char"/>
          <w:iCs/>
          <w:color w:val="auto"/>
          <w:sz w:val="24"/>
          <w:szCs w:val="24"/>
        </w:rPr>
        <w:t>:</w:t>
      </w:r>
      <w:r w:rsidR="00D401E4">
        <w:rPr>
          <w:rStyle w:val="Heading1Char"/>
          <w:iCs/>
          <w:color w:val="auto"/>
          <w:sz w:val="24"/>
          <w:szCs w:val="24"/>
        </w:rPr>
        <w:t xml:space="preserve"> Radius of return (m)</w:t>
      </w:r>
    </w:p>
    <w:p w14:paraId="01885E80" w14:textId="6DF0F677" w:rsidR="00D401E4"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D</m:t>
        </m:r>
      </m:oMath>
      <w:r w:rsidR="00473A8C">
        <w:rPr>
          <w:rStyle w:val="Heading1Char"/>
          <w:iCs/>
          <w:color w:val="auto"/>
          <w:sz w:val="24"/>
          <w:szCs w:val="24"/>
        </w:rPr>
        <w:t>:</w:t>
      </w:r>
      <w:r w:rsidR="00D401E4">
        <w:rPr>
          <w:rStyle w:val="Heading1Char"/>
          <w:iCs/>
          <w:color w:val="auto"/>
          <w:sz w:val="24"/>
          <w:szCs w:val="24"/>
        </w:rPr>
        <w:t xml:space="preserve"> Flash tube diameter (m)</w:t>
      </w:r>
    </w:p>
    <w:p w14:paraId="3B2A4C3E" w14:textId="64A286AB" w:rsidR="000E239A" w:rsidRPr="00D5069B" w:rsidRDefault="000E239A" w:rsidP="000E239A">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R&gt;=3×1400=4200 mm</m:t>
          </m:r>
        </m:oMath>
      </m:oMathPara>
    </w:p>
    <w:p w14:paraId="6253058D" w14:textId="77777777" w:rsidR="000E239A" w:rsidRDefault="000E239A" w:rsidP="008F0C12">
      <w:pPr>
        <w:pStyle w:val="ListParagraph"/>
        <w:ind w:left="792"/>
        <w:rPr>
          <w:rStyle w:val="Heading1Char"/>
          <w:iCs/>
          <w:color w:val="auto"/>
          <w:sz w:val="24"/>
          <w:szCs w:val="24"/>
        </w:rPr>
      </w:pPr>
    </w:p>
    <w:p w14:paraId="4B1207AB" w14:textId="47632769" w:rsidR="005C0E2D" w:rsidRDefault="005C0E2D" w:rsidP="008F0C12">
      <w:pPr>
        <w:pStyle w:val="ListParagraph"/>
        <w:ind w:left="792"/>
        <w:rPr>
          <w:rStyle w:val="Heading1Char"/>
          <w:iCs/>
          <w:color w:val="auto"/>
          <w:sz w:val="24"/>
          <w:szCs w:val="24"/>
        </w:rPr>
      </w:pPr>
      <w:r w:rsidRPr="00D401E4">
        <w:rPr>
          <w:rStyle w:val="Heading1Char"/>
          <w:b/>
          <w:bCs/>
          <w:iCs/>
          <w:color w:val="auto"/>
          <w:sz w:val="24"/>
          <w:szCs w:val="24"/>
        </w:rPr>
        <w:t>Diffuser diameter</w:t>
      </w:r>
      <w:r w:rsidR="0030449B" w:rsidRPr="00D401E4">
        <w:rPr>
          <w:rStyle w:val="Heading1Char"/>
          <w:b/>
          <w:bCs/>
          <w:iCs/>
          <w:color w:val="auto"/>
          <w:sz w:val="24"/>
          <w:szCs w:val="24"/>
        </w:rPr>
        <w:t xml:space="preserve"> </w:t>
      </w:r>
      <w:r w:rsidR="00E77142" w:rsidRPr="00D401E4">
        <w:rPr>
          <w:rStyle w:val="Heading1Char"/>
          <w:b/>
          <w:bCs/>
          <w:iCs/>
          <w:color w:val="auto"/>
          <w:sz w:val="24"/>
          <w:szCs w:val="24"/>
        </w:rPr>
        <w:t xml:space="preserve">and </w:t>
      </w:r>
      <w:proofErr w:type="gramStart"/>
      <w:r w:rsidR="00E77142" w:rsidRPr="00D401E4">
        <w:rPr>
          <w:rStyle w:val="Heading1Char"/>
          <w:b/>
          <w:bCs/>
          <w:iCs/>
          <w:color w:val="auto"/>
          <w:sz w:val="24"/>
          <w:szCs w:val="24"/>
        </w:rPr>
        <w:t xml:space="preserve">length </w:t>
      </w:r>
      <w:r w:rsidR="0030449B">
        <w:rPr>
          <w:rStyle w:val="Heading1Char"/>
          <w:iCs/>
          <w:color w:val="auto"/>
          <w:sz w:val="24"/>
          <w:szCs w:val="24"/>
        </w:rPr>
        <w:t>:</w:t>
      </w:r>
      <w:proofErr w:type="gramEnd"/>
    </w:p>
    <w:p w14:paraId="1FA24BE0" w14:textId="2D67FDA2" w:rsidR="0030449B" w:rsidRDefault="0030449B" w:rsidP="008F0C12">
      <w:pPr>
        <w:pStyle w:val="ListParagraph"/>
        <w:ind w:left="792"/>
        <w:rPr>
          <w:rStyle w:val="Heading1Char"/>
          <w:iCs/>
          <w:color w:val="auto"/>
          <w:sz w:val="24"/>
          <w:szCs w:val="24"/>
        </w:rPr>
      </w:pPr>
      <w:r>
        <w:rPr>
          <w:rStyle w:val="Heading1Char"/>
          <w:iCs/>
          <w:color w:val="auto"/>
          <w:sz w:val="24"/>
          <w:szCs w:val="24"/>
        </w:rPr>
        <w:t xml:space="preserve">Diffuser Dia.= 1.25 </w:t>
      </w:r>
      <m:oMath>
        <m:r>
          <w:rPr>
            <w:rStyle w:val="Heading1Char"/>
            <w:rFonts w:ascii="Cambria Math" w:hAnsi="Cambria Math"/>
            <w:color w:val="auto"/>
            <w:sz w:val="24"/>
            <w:szCs w:val="24"/>
          </w:rPr>
          <m:t>D</m:t>
        </m:r>
      </m:oMath>
    </w:p>
    <w:p w14:paraId="47218821" w14:textId="09A92044" w:rsidR="007D245C" w:rsidRDefault="007D245C" w:rsidP="007D245C">
      <w:pPr>
        <w:pStyle w:val="ListParagraph"/>
        <w:ind w:left="792"/>
        <w:rPr>
          <w:rStyle w:val="Heading1Char"/>
          <w:iCs/>
          <w:color w:val="auto"/>
          <w:sz w:val="24"/>
          <w:szCs w:val="24"/>
        </w:rPr>
      </w:pPr>
      <w:r>
        <w:rPr>
          <w:rStyle w:val="Heading1Char"/>
          <w:iCs/>
          <w:color w:val="auto"/>
          <w:sz w:val="24"/>
          <w:szCs w:val="24"/>
        </w:rPr>
        <w:t xml:space="preserve">Diffuser Length = </w:t>
      </w:r>
      <w:r w:rsidR="008F1673">
        <w:rPr>
          <w:rStyle w:val="Heading1Char"/>
          <w:iCs/>
          <w:color w:val="auto"/>
          <w:sz w:val="24"/>
          <w:szCs w:val="24"/>
        </w:rPr>
        <w:t>3</w:t>
      </w:r>
      <w:r>
        <w:rPr>
          <w:rStyle w:val="Heading1Char"/>
          <w:iCs/>
          <w:color w:val="auto"/>
          <w:sz w:val="24"/>
          <w:szCs w:val="24"/>
        </w:rPr>
        <w:t xml:space="preserve"> </w:t>
      </w:r>
      <m:oMath>
        <m:r>
          <w:rPr>
            <w:rStyle w:val="Heading1Char"/>
            <w:rFonts w:ascii="Cambria Math" w:hAnsi="Cambria Math"/>
            <w:color w:val="auto"/>
            <w:sz w:val="24"/>
            <w:szCs w:val="24"/>
          </w:rPr>
          <m:t>D</m:t>
        </m:r>
      </m:oMath>
    </w:p>
    <w:p w14:paraId="2D1C604D" w14:textId="3592775A" w:rsidR="0030449B" w:rsidRDefault="0030449B" w:rsidP="008F0C12">
      <w:pPr>
        <w:pStyle w:val="ListParagraph"/>
        <w:ind w:left="792"/>
        <w:rPr>
          <w:rStyle w:val="Heading1Char"/>
          <w:iCs/>
          <w:color w:val="auto"/>
          <w:sz w:val="24"/>
          <w:szCs w:val="24"/>
        </w:rPr>
      </w:pPr>
      <w:r>
        <w:rPr>
          <w:rStyle w:val="Heading1Char"/>
          <w:iCs/>
          <w:color w:val="auto"/>
          <w:sz w:val="24"/>
          <w:szCs w:val="24"/>
        </w:rPr>
        <w:t xml:space="preserve">Where: </w:t>
      </w:r>
    </w:p>
    <w:p w14:paraId="4EF97C08" w14:textId="5803C640" w:rsidR="0030449B" w:rsidRDefault="00B325FD" w:rsidP="008F0C12">
      <w:pPr>
        <w:pStyle w:val="ListParagraph"/>
        <w:ind w:left="792"/>
        <w:rPr>
          <w:rStyle w:val="Heading1Char"/>
          <w:iCs/>
          <w:color w:val="auto"/>
          <w:sz w:val="24"/>
          <w:szCs w:val="24"/>
        </w:rPr>
      </w:pPr>
      <m:oMath>
        <m:r>
          <w:rPr>
            <w:rStyle w:val="Heading1Char"/>
            <w:rFonts w:ascii="Cambria Math" w:hAnsi="Cambria Math"/>
            <w:color w:val="auto"/>
            <w:sz w:val="24"/>
            <w:szCs w:val="24"/>
          </w:rPr>
          <m:t>D</m:t>
        </m:r>
      </m:oMath>
      <w:r w:rsidR="00473A8C">
        <w:rPr>
          <w:rStyle w:val="Heading1Char"/>
          <w:iCs/>
          <w:color w:val="auto"/>
          <w:sz w:val="24"/>
          <w:szCs w:val="24"/>
        </w:rPr>
        <w:t>:</w:t>
      </w:r>
      <w:r w:rsidR="0030449B">
        <w:rPr>
          <w:rStyle w:val="Heading1Char"/>
          <w:iCs/>
          <w:color w:val="auto"/>
          <w:sz w:val="24"/>
          <w:szCs w:val="24"/>
        </w:rPr>
        <w:t xml:space="preserve"> Flash dryer diameter(m)</w:t>
      </w:r>
    </w:p>
    <w:p w14:paraId="6BFDE7FF" w14:textId="0AE58C99" w:rsidR="006B1E25" w:rsidRPr="00D5069B" w:rsidRDefault="006B1E25" w:rsidP="006B1E25">
      <w:pPr>
        <w:pStyle w:val="ListParagraph"/>
        <w:ind w:left="792"/>
        <w:rPr>
          <w:rStyle w:val="Heading1Char"/>
          <w:color w:val="auto"/>
          <w:sz w:val="24"/>
          <w:szCs w:val="24"/>
        </w:rPr>
      </w:pPr>
      <w:bookmarkStart w:id="21" w:name="_Hlk217567321"/>
      <m:oMathPara>
        <m:oMathParaPr>
          <m:jc m:val="left"/>
        </m:oMathParaPr>
        <m:oMath>
          <m:r>
            <w:rPr>
              <w:rStyle w:val="Heading1Char"/>
              <w:rFonts w:ascii="Cambria Math" w:hAnsi="Cambria Math"/>
              <w:color w:val="auto"/>
              <w:sz w:val="24"/>
              <w:szCs w:val="24"/>
            </w:rPr>
            <m:t>1.25×1300 mm&lt;Diffuser Dia.&lt;1.25×1400 mm</m:t>
          </m:r>
        </m:oMath>
      </m:oMathPara>
    </w:p>
    <w:bookmarkEnd w:id="21"/>
    <w:p w14:paraId="3ECD73F8" w14:textId="453F3509" w:rsidR="006B1E25" w:rsidRPr="008F1673" w:rsidRDefault="006B1E25" w:rsidP="006B1E25">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1625 mm&lt;Diffuser Dia.&lt;1750 mm</m:t>
          </m:r>
        </m:oMath>
      </m:oMathPara>
    </w:p>
    <w:p w14:paraId="42519D7A" w14:textId="3509593F" w:rsidR="008F1673" w:rsidRDefault="008F1673" w:rsidP="006B1E25">
      <w:pPr>
        <w:pStyle w:val="ListParagraph"/>
        <w:ind w:left="792"/>
        <w:rPr>
          <w:rStyle w:val="Heading1Char"/>
          <w:color w:val="auto"/>
          <w:sz w:val="24"/>
          <w:szCs w:val="24"/>
        </w:rPr>
      </w:pPr>
      <w:r>
        <w:rPr>
          <w:rStyle w:val="Heading1Char"/>
          <w:color w:val="auto"/>
          <w:sz w:val="24"/>
          <w:szCs w:val="24"/>
        </w:rPr>
        <w:t>Diffuser Diameter= 1730 mm</w:t>
      </w:r>
    </w:p>
    <w:p w14:paraId="17A42E3F" w14:textId="1DCCD91E" w:rsidR="008F1673" w:rsidRPr="00D5069B" w:rsidRDefault="008F1673" w:rsidP="008F1673">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3×1300 mm&lt;Diffuser Length&lt;</m:t>
          </m:r>
          <w:bookmarkStart w:id="22" w:name="_Hlk217567517"/>
          <m:r>
            <w:rPr>
              <w:rStyle w:val="Heading1Char"/>
              <w:rFonts w:ascii="Cambria Math" w:hAnsi="Cambria Math"/>
              <w:color w:val="auto"/>
              <w:sz w:val="24"/>
              <w:szCs w:val="24"/>
            </w:rPr>
            <m:t>3×1400 mm</m:t>
          </m:r>
        </m:oMath>
      </m:oMathPara>
      <w:bookmarkEnd w:id="22"/>
    </w:p>
    <w:p w14:paraId="31259A3E" w14:textId="29129863" w:rsidR="008F1673" w:rsidRPr="008C505D" w:rsidRDefault="008F1673" w:rsidP="006B1E25">
      <w:pPr>
        <w:pStyle w:val="ListParagraph"/>
        <w:ind w:left="792"/>
        <w:rPr>
          <w:rStyle w:val="Heading1Char"/>
          <w:color w:val="auto"/>
          <w:sz w:val="24"/>
          <w:szCs w:val="24"/>
        </w:rPr>
      </w:pPr>
      <m:oMathPara>
        <m:oMathParaPr>
          <m:jc m:val="left"/>
        </m:oMathParaPr>
        <m:oMath>
          <m:r>
            <w:rPr>
              <w:rStyle w:val="Heading1Char"/>
              <w:rFonts w:ascii="Cambria Math" w:hAnsi="Cambria Math"/>
              <w:color w:val="auto"/>
              <w:sz w:val="24"/>
              <w:szCs w:val="24"/>
            </w:rPr>
            <m:t>3900 mm&lt;Diffuser Length&lt;4200 mm</m:t>
          </m:r>
        </m:oMath>
      </m:oMathPara>
    </w:p>
    <w:p w14:paraId="21E64366" w14:textId="77777777" w:rsidR="008C505D" w:rsidRDefault="008C505D" w:rsidP="006B1E25">
      <w:pPr>
        <w:pStyle w:val="ListParagraph"/>
        <w:ind w:left="792"/>
        <w:rPr>
          <w:rStyle w:val="Heading1Char"/>
          <w:color w:val="auto"/>
          <w:sz w:val="24"/>
          <w:szCs w:val="24"/>
        </w:rPr>
      </w:pPr>
    </w:p>
    <w:p w14:paraId="3673D463" w14:textId="77777777" w:rsidR="008C505D" w:rsidRDefault="008C505D" w:rsidP="006B1E25">
      <w:pPr>
        <w:pStyle w:val="ListParagraph"/>
        <w:ind w:left="792"/>
        <w:rPr>
          <w:rStyle w:val="Heading1Char"/>
          <w:color w:val="auto"/>
          <w:sz w:val="24"/>
          <w:szCs w:val="24"/>
        </w:rPr>
      </w:pPr>
    </w:p>
    <w:p w14:paraId="022AE62F" w14:textId="77777777" w:rsidR="008C505D" w:rsidRDefault="008C505D" w:rsidP="006B1E25">
      <w:pPr>
        <w:pStyle w:val="ListParagraph"/>
        <w:ind w:left="792"/>
        <w:rPr>
          <w:rStyle w:val="Heading1Char"/>
          <w:color w:val="auto"/>
          <w:sz w:val="24"/>
          <w:szCs w:val="24"/>
        </w:rPr>
      </w:pPr>
    </w:p>
    <w:p w14:paraId="56A8A9CC" w14:textId="77777777" w:rsidR="008C505D" w:rsidRDefault="008C505D" w:rsidP="006B1E25">
      <w:pPr>
        <w:pStyle w:val="ListParagraph"/>
        <w:ind w:left="792"/>
        <w:rPr>
          <w:rStyle w:val="Heading1Char"/>
          <w:color w:val="auto"/>
          <w:sz w:val="24"/>
          <w:szCs w:val="24"/>
        </w:rPr>
      </w:pPr>
    </w:p>
    <w:p w14:paraId="11A6307B" w14:textId="77777777" w:rsidR="008C505D" w:rsidRDefault="008C505D" w:rsidP="006B1E25">
      <w:pPr>
        <w:pStyle w:val="ListParagraph"/>
        <w:ind w:left="792"/>
        <w:rPr>
          <w:rStyle w:val="Heading1Char"/>
          <w:color w:val="auto"/>
          <w:sz w:val="24"/>
          <w:szCs w:val="24"/>
        </w:rPr>
      </w:pPr>
    </w:p>
    <w:p w14:paraId="6FE7313F" w14:textId="77777777" w:rsidR="008C505D" w:rsidRDefault="008C505D" w:rsidP="006B1E25">
      <w:pPr>
        <w:pStyle w:val="ListParagraph"/>
        <w:ind w:left="792"/>
        <w:rPr>
          <w:rStyle w:val="Heading1Char"/>
          <w:color w:val="auto"/>
          <w:sz w:val="24"/>
          <w:szCs w:val="24"/>
        </w:rPr>
      </w:pPr>
    </w:p>
    <w:p w14:paraId="60CCB43E" w14:textId="77777777" w:rsidR="008C505D" w:rsidRDefault="008C505D" w:rsidP="006B1E25">
      <w:pPr>
        <w:pStyle w:val="ListParagraph"/>
        <w:ind w:left="792"/>
        <w:rPr>
          <w:rStyle w:val="Heading1Char"/>
          <w:color w:val="auto"/>
          <w:sz w:val="24"/>
          <w:szCs w:val="24"/>
        </w:rPr>
      </w:pPr>
    </w:p>
    <w:p w14:paraId="2BD5AA08" w14:textId="77777777" w:rsidR="008C505D" w:rsidRDefault="008C505D" w:rsidP="006B1E25">
      <w:pPr>
        <w:pStyle w:val="ListParagraph"/>
        <w:ind w:left="792"/>
        <w:rPr>
          <w:rStyle w:val="Heading1Char"/>
          <w:color w:val="auto"/>
          <w:sz w:val="24"/>
          <w:szCs w:val="24"/>
        </w:rPr>
      </w:pPr>
    </w:p>
    <w:p w14:paraId="03A6AEB1" w14:textId="77777777" w:rsidR="008C505D" w:rsidRDefault="008C505D" w:rsidP="006B1E25">
      <w:pPr>
        <w:pStyle w:val="ListParagraph"/>
        <w:ind w:left="792"/>
        <w:rPr>
          <w:rStyle w:val="Heading1Char"/>
          <w:color w:val="auto"/>
          <w:sz w:val="24"/>
          <w:szCs w:val="24"/>
        </w:rPr>
      </w:pPr>
    </w:p>
    <w:p w14:paraId="0B15015F" w14:textId="77777777" w:rsidR="008C505D" w:rsidRDefault="008C505D" w:rsidP="006B1E25">
      <w:pPr>
        <w:pStyle w:val="ListParagraph"/>
        <w:ind w:left="792"/>
        <w:rPr>
          <w:rStyle w:val="Heading1Char"/>
          <w:color w:val="auto"/>
          <w:sz w:val="24"/>
          <w:szCs w:val="24"/>
        </w:rPr>
      </w:pPr>
    </w:p>
    <w:p w14:paraId="67F83459" w14:textId="77777777" w:rsidR="008C505D" w:rsidRDefault="008C505D" w:rsidP="006B1E25">
      <w:pPr>
        <w:pStyle w:val="ListParagraph"/>
        <w:ind w:left="792"/>
        <w:rPr>
          <w:rStyle w:val="Heading1Char"/>
          <w:color w:val="auto"/>
          <w:sz w:val="24"/>
          <w:szCs w:val="24"/>
        </w:rPr>
      </w:pPr>
    </w:p>
    <w:p w14:paraId="04B9399D" w14:textId="77777777" w:rsidR="008C505D" w:rsidRDefault="008C505D" w:rsidP="006B1E25">
      <w:pPr>
        <w:pStyle w:val="ListParagraph"/>
        <w:ind w:left="792"/>
        <w:rPr>
          <w:rStyle w:val="Heading1Char"/>
          <w:color w:val="auto"/>
          <w:sz w:val="24"/>
          <w:szCs w:val="24"/>
        </w:rPr>
      </w:pPr>
    </w:p>
    <w:p w14:paraId="55598FE3" w14:textId="77777777" w:rsidR="008C505D" w:rsidRDefault="008C505D" w:rsidP="006B1E25">
      <w:pPr>
        <w:pStyle w:val="ListParagraph"/>
        <w:ind w:left="792"/>
        <w:rPr>
          <w:rStyle w:val="Heading1Char"/>
          <w:color w:val="auto"/>
          <w:sz w:val="24"/>
          <w:szCs w:val="24"/>
        </w:rPr>
      </w:pPr>
    </w:p>
    <w:p w14:paraId="454A743D" w14:textId="77777777" w:rsidR="008C505D" w:rsidRDefault="008C505D" w:rsidP="006B1E25">
      <w:pPr>
        <w:pStyle w:val="ListParagraph"/>
        <w:ind w:left="792"/>
        <w:rPr>
          <w:rStyle w:val="Heading1Char"/>
          <w:color w:val="auto"/>
          <w:sz w:val="24"/>
          <w:szCs w:val="24"/>
        </w:rPr>
      </w:pPr>
    </w:p>
    <w:p w14:paraId="1F6A1C19" w14:textId="77777777" w:rsidR="008C505D" w:rsidRDefault="008C505D" w:rsidP="006B1E25">
      <w:pPr>
        <w:pStyle w:val="ListParagraph"/>
        <w:ind w:left="792"/>
        <w:rPr>
          <w:rStyle w:val="Heading1Char"/>
          <w:color w:val="auto"/>
          <w:sz w:val="24"/>
          <w:szCs w:val="24"/>
        </w:rPr>
      </w:pPr>
    </w:p>
    <w:p w14:paraId="49A41BD9" w14:textId="77777777" w:rsidR="008C505D" w:rsidRDefault="008C505D" w:rsidP="006B1E25">
      <w:pPr>
        <w:pStyle w:val="ListParagraph"/>
        <w:ind w:left="792"/>
        <w:rPr>
          <w:rStyle w:val="Heading1Char"/>
          <w:color w:val="auto"/>
          <w:sz w:val="24"/>
          <w:szCs w:val="24"/>
        </w:rPr>
      </w:pPr>
    </w:p>
    <w:p w14:paraId="570A3DE3" w14:textId="77777777" w:rsidR="008C505D" w:rsidRDefault="008C505D" w:rsidP="006B1E25">
      <w:pPr>
        <w:pStyle w:val="ListParagraph"/>
        <w:ind w:left="792"/>
        <w:rPr>
          <w:rStyle w:val="Heading1Char"/>
          <w:color w:val="auto"/>
          <w:sz w:val="24"/>
          <w:szCs w:val="24"/>
        </w:rPr>
      </w:pPr>
    </w:p>
    <w:p w14:paraId="590C2E2C" w14:textId="77777777" w:rsidR="008C505D" w:rsidRDefault="008C505D" w:rsidP="006B1E25">
      <w:pPr>
        <w:pStyle w:val="ListParagraph"/>
        <w:ind w:left="792"/>
        <w:rPr>
          <w:rStyle w:val="Heading1Char"/>
          <w:color w:val="auto"/>
          <w:sz w:val="24"/>
          <w:szCs w:val="24"/>
        </w:rPr>
      </w:pPr>
    </w:p>
    <w:p w14:paraId="07D09BE2" w14:textId="77777777" w:rsidR="00AC3987" w:rsidRDefault="00AC3987" w:rsidP="006B1E25">
      <w:pPr>
        <w:pStyle w:val="ListParagraph"/>
        <w:ind w:left="792"/>
        <w:rPr>
          <w:rStyle w:val="Heading1Char"/>
          <w:color w:val="auto"/>
          <w:sz w:val="24"/>
          <w:szCs w:val="24"/>
        </w:rPr>
      </w:pPr>
    </w:p>
    <w:p w14:paraId="5121C6AC" w14:textId="4A269A15" w:rsidR="00F71CB4" w:rsidRDefault="00F71CB4" w:rsidP="00F71CB4">
      <w:pPr>
        <w:pStyle w:val="ListParagraph"/>
        <w:numPr>
          <w:ilvl w:val="1"/>
          <w:numId w:val="12"/>
        </w:numPr>
        <w:rPr>
          <w:rStyle w:val="Heading1Char"/>
          <w:b/>
          <w:bCs/>
          <w:sz w:val="24"/>
          <w:szCs w:val="24"/>
        </w:rPr>
      </w:pPr>
      <w:r>
        <w:rPr>
          <w:rStyle w:val="Heading1Char"/>
          <w:b/>
          <w:bCs/>
          <w:sz w:val="24"/>
          <w:szCs w:val="24"/>
        </w:rPr>
        <w:lastRenderedPageBreak/>
        <w:t>Residence Time</w:t>
      </w:r>
    </w:p>
    <w:p w14:paraId="53BCB679" w14:textId="77777777" w:rsidR="000B083A" w:rsidRDefault="000B083A" w:rsidP="000B083A">
      <w:pPr>
        <w:pStyle w:val="ListParagraph"/>
        <w:ind w:left="792"/>
        <w:rPr>
          <w:rStyle w:val="Heading1Char"/>
          <w:b/>
          <w:bCs/>
          <w:sz w:val="24"/>
          <w:szCs w:val="24"/>
        </w:rPr>
      </w:pPr>
    </w:p>
    <w:p w14:paraId="015D32BA" w14:textId="41CDD55A" w:rsidR="008907E3" w:rsidRDefault="00F6406F" w:rsidP="008D1BFD">
      <w:pPr>
        <w:pStyle w:val="ListParagraph"/>
        <w:ind w:left="792"/>
        <w:jc w:val="both"/>
        <w:rPr>
          <w:rStyle w:val="Heading1Char"/>
          <w:rFonts w:cs="Arial"/>
          <w:color w:val="auto"/>
          <w:sz w:val="24"/>
          <w:szCs w:val="24"/>
          <w:lang w:val="en-US" w:bidi="fa-IR"/>
        </w:rPr>
      </w:pPr>
      <w:r w:rsidRPr="00F6406F">
        <w:rPr>
          <w:rStyle w:val="Heading1Char"/>
          <w:noProof/>
          <w:color w:val="auto"/>
          <w:sz w:val="24"/>
          <w:szCs w:val="24"/>
          <w:lang w:val="en-US" w:bidi="fa-IR"/>
        </w:rPr>
        <w:drawing>
          <wp:anchor distT="0" distB="0" distL="114300" distR="114300" simplePos="0" relativeHeight="251667456" behindDoc="1" locked="0" layoutInCell="1" allowOverlap="1" wp14:anchorId="6E3270E2" wp14:editId="63C2AE67">
            <wp:simplePos x="0" y="0"/>
            <wp:positionH relativeFrom="column">
              <wp:posOffset>3261360</wp:posOffset>
            </wp:positionH>
            <wp:positionV relativeFrom="paragraph">
              <wp:posOffset>304800</wp:posOffset>
            </wp:positionV>
            <wp:extent cx="3002915" cy="3977640"/>
            <wp:effectExtent l="0" t="0" r="6985" b="3810"/>
            <wp:wrapTight wrapText="bothSides">
              <wp:wrapPolygon edited="0">
                <wp:start x="0" y="0"/>
                <wp:lineTo x="0" y="21517"/>
                <wp:lineTo x="21513" y="21517"/>
                <wp:lineTo x="2151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002915" cy="3977640"/>
                    </a:xfrm>
                    <a:prstGeom prst="rect">
                      <a:avLst/>
                    </a:prstGeom>
                  </pic:spPr>
                </pic:pic>
              </a:graphicData>
            </a:graphic>
            <wp14:sizeRelH relativeFrom="margin">
              <wp14:pctWidth>0</wp14:pctWidth>
            </wp14:sizeRelH>
            <wp14:sizeRelV relativeFrom="margin">
              <wp14:pctHeight>0</wp14:pctHeight>
            </wp14:sizeRelV>
          </wp:anchor>
        </w:drawing>
      </w:r>
      <w:r w:rsidR="008907E3">
        <w:rPr>
          <w:rStyle w:val="Heading1Char"/>
          <w:rFonts w:cs="Arial"/>
          <w:color w:val="auto"/>
          <w:sz w:val="24"/>
          <w:szCs w:val="24"/>
          <w:lang w:val="en-US" w:bidi="fa-IR"/>
        </w:rPr>
        <w:t xml:space="preserve">Residence time of particles during drying shall be </w:t>
      </w:r>
      <w:r w:rsidR="00392315">
        <w:rPr>
          <w:rStyle w:val="Heading1Char"/>
          <w:rFonts w:cs="Arial"/>
          <w:color w:val="auto"/>
          <w:sz w:val="24"/>
          <w:szCs w:val="24"/>
          <w:lang w:val="en-US" w:bidi="fa-IR"/>
        </w:rPr>
        <w:t>checked:</w:t>
      </w:r>
    </w:p>
    <w:p w14:paraId="7A971606" w14:textId="6E7F107F" w:rsidR="008907E3" w:rsidRPr="00071AC3" w:rsidRDefault="008907E3" w:rsidP="008D1BFD">
      <w:pPr>
        <w:pStyle w:val="ListParagraph"/>
        <w:ind w:left="792"/>
        <w:jc w:val="both"/>
        <w:rPr>
          <w:rStyle w:val="Heading1Char"/>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Residence Time=</m:t>
          </m:r>
          <m:f>
            <m:fPr>
              <m:ctrlPr>
                <w:rPr>
                  <w:rStyle w:val="Heading1Char"/>
                  <w:rFonts w:ascii="Cambria Math" w:hAnsi="Cambria Math" w:cs="Arial"/>
                  <w:i/>
                  <w:color w:val="auto"/>
                  <w:sz w:val="24"/>
                  <w:szCs w:val="24"/>
                  <w:lang w:val="en-US" w:bidi="fa-IR"/>
                </w:rPr>
              </m:ctrlPr>
            </m:fPr>
            <m:num>
              <m:r>
                <w:rPr>
                  <w:rStyle w:val="Heading1Char"/>
                  <w:rFonts w:ascii="Cambria Math" w:hAnsi="Cambria Math" w:cs="Arial"/>
                  <w:color w:val="auto"/>
                  <w:sz w:val="24"/>
                  <w:szCs w:val="24"/>
                  <w:lang w:val="en-US" w:bidi="fa-IR"/>
                </w:rPr>
                <m:t>L</m:t>
              </m:r>
            </m:num>
            <m:den>
              <w:bookmarkStart w:id="23" w:name="_Hlk99810988"/>
              <m:r>
                <w:rPr>
                  <w:rStyle w:val="Heading1Char"/>
                  <w:rFonts w:ascii="Cambria Math" w:hAnsi="Cambria Math" w:cs="Arial"/>
                  <w:color w:val="auto"/>
                  <w:sz w:val="24"/>
                  <w:szCs w:val="24"/>
                  <w:lang w:val="en-US" w:bidi="fa-IR"/>
                </w:rPr>
                <m:t>V</m:t>
              </m:r>
              <w:bookmarkEnd w:id="23"/>
            </m:den>
          </m:f>
          <m:r>
            <w:rPr>
              <w:rStyle w:val="Heading1Char"/>
              <w:rFonts w:ascii="Cambria Math" w:hAnsi="Cambria Math" w:cs="Arial"/>
              <w:color w:val="auto"/>
              <w:sz w:val="24"/>
              <w:szCs w:val="24"/>
              <w:lang w:val="en-US" w:bidi="fa-IR"/>
            </w:rPr>
            <m:t xml:space="preserve"> (s)</m:t>
          </m:r>
        </m:oMath>
      </m:oMathPara>
    </w:p>
    <w:p w14:paraId="6616DC1C" w14:textId="441CBF7A" w:rsidR="005515A4" w:rsidRDefault="005515A4" w:rsidP="005515A4">
      <w:pPr>
        <w:pStyle w:val="ListParagraph"/>
        <w:ind w:left="792"/>
        <w:jc w:val="both"/>
        <w:rPr>
          <w:rStyle w:val="Heading1Char"/>
          <w:rFonts w:cs="Arial"/>
          <w:b/>
          <w:bCs/>
          <w:color w:val="auto"/>
          <w:sz w:val="24"/>
          <w:szCs w:val="24"/>
          <w:lang w:val="en-US" w:bidi="fa-IR"/>
        </w:rPr>
      </w:pPr>
      <w:r w:rsidRPr="00F71CB4">
        <w:rPr>
          <w:rStyle w:val="Heading1Char"/>
          <w:rFonts w:cs="Arial"/>
          <w:b/>
          <w:bCs/>
          <w:color w:val="auto"/>
          <w:sz w:val="24"/>
          <w:szCs w:val="24"/>
          <w:lang w:val="en-US" w:bidi="fa-IR"/>
        </w:rPr>
        <w:t>1s &lt; Residence time &lt; 3</w:t>
      </w:r>
      <w:r w:rsidR="00085293">
        <w:rPr>
          <w:rStyle w:val="Heading1Char"/>
          <w:rFonts w:cs="Arial"/>
          <w:b/>
          <w:bCs/>
          <w:color w:val="auto"/>
          <w:sz w:val="24"/>
          <w:szCs w:val="24"/>
          <w:lang w:val="en-US" w:bidi="fa-IR"/>
        </w:rPr>
        <w:t>.5</w:t>
      </w:r>
      <w:r w:rsidRPr="00F71CB4">
        <w:rPr>
          <w:rStyle w:val="Heading1Char"/>
          <w:rFonts w:cs="Arial"/>
          <w:b/>
          <w:bCs/>
          <w:color w:val="auto"/>
          <w:sz w:val="24"/>
          <w:szCs w:val="24"/>
          <w:lang w:val="en-US" w:bidi="fa-IR"/>
        </w:rPr>
        <w:t>s</w:t>
      </w:r>
    </w:p>
    <w:p w14:paraId="4FC3B125" w14:textId="3733AAE4" w:rsidR="008907E3" w:rsidRDefault="008907E3" w:rsidP="008D1BFD">
      <w:pPr>
        <w:pStyle w:val="ListParagraph"/>
        <w:ind w:left="792"/>
        <w:jc w:val="both"/>
        <w:rPr>
          <w:rStyle w:val="Heading1Char"/>
          <w:color w:val="auto"/>
          <w:sz w:val="24"/>
          <w:szCs w:val="24"/>
          <w:lang w:val="en-US" w:bidi="fa-IR"/>
        </w:rPr>
      </w:pPr>
      <w:r>
        <w:rPr>
          <w:rStyle w:val="Heading1Char"/>
          <w:color w:val="auto"/>
          <w:sz w:val="24"/>
          <w:szCs w:val="24"/>
          <w:lang w:val="en-US" w:bidi="fa-IR"/>
        </w:rPr>
        <w:t>Where:</w:t>
      </w:r>
    </w:p>
    <w:p w14:paraId="4AEDD739" w14:textId="340F160E" w:rsidR="008907E3" w:rsidRDefault="00A05336" w:rsidP="008D1BFD">
      <w:pPr>
        <w:pStyle w:val="ListParagraph"/>
        <w:ind w:left="792"/>
        <w:jc w:val="both"/>
        <w:rPr>
          <w:rStyle w:val="Heading1Char"/>
          <w:color w:val="auto"/>
          <w:sz w:val="24"/>
          <w:szCs w:val="24"/>
          <w:lang w:val="en-US" w:bidi="fa-IR"/>
        </w:rPr>
      </w:pPr>
      <m:oMath>
        <m:r>
          <w:rPr>
            <w:rStyle w:val="Heading1Char"/>
            <w:rFonts w:ascii="Cambria Math" w:hAnsi="Cambria Math" w:cs="Arial"/>
            <w:color w:val="auto"/>
            <w:sz w:val="24"/>
            <w:szCs w:val="24"/>
            <w:lang w:val="en-US" w:bidi="fa-IR"/>
          </w:rPr>
          <m:t>L</m:t>
        </m:r>
      </m:oMath>
      <w:r w:rsidR="00473A8C">
        <w:rPr>
          <w:rStyle w:val="Heading1Char"/>
          <w:color w:val="auto"/>
          <w:sz w:val="24"/>
          <w:szCs w:val="24"/>
          <w:lang w:val="en-US" w:bidi="fa-IR"/>
        </w:rPr>
        <w:t>:</w:t>
      </w:r>
      <w:r w:rsidR="008907E3">
        <w:rPr>
          <w:rStyle w:val="Heading1Char"/>
          <w:color w:val="auto"/>
          <w:sz w:val="24"/>
          <w:szCs w:val="24"/>
          <w:lang w:val="en-US" w:bidi="fa-IR"/>
        </w:rPr>
        <w:t xml:space="preserve"> Length of flash dryer pipe(m)</w:t>
      </w:r>
      <w:r w:rsidR="00F6406F" w:rsidRPr="00F6406F">
        <w:rPr>
          <w:noProof/>
        </w:rPr>
        <w:t xml:space="preserve"> </w:t>
      </w:r>
    </w:p>
    <w:p w14:paraId="48953859" w14:textId="0CD55B9C" w:rsidR="008907E3" w:rsidRDefault="00A05336" w:rsidP="008D1BFD">
      <w:pPr>
        <w:pStyle w:val="ListParagraph"/>
        <w:ind w:left="792"/>
        <w:jc w:val="both"/>
        <w:rPr>
          <w:rStyle w:val="Heading1Char"/>
          <w:color w:val="auto"/>
          <w:sz w:val="24"/>
          <w:szCs w:val="24"/>
          <w:lang w:val="en-US" w:bidi="fa-IR"/>
        </w:rPr>
      </w:pPr>
      <m:oMath>
        <m:r>
          <w:rPr>
            <w:rStyle w:val="Heading1Char"/>
            <w:rFonts w:ascii="Cambria Math" w:hAnsi="Cambria Math" w:cs="Arial"/>
            <w:color w:val="auto"/>
            <w:sz w:val="24"/>
            <w:szCs w:val="24"/>
            <w:lang w:val="en-US" w:bidi="fa-IR"/>
          </w:rPr>
          <m:t>V</m:t>
        </m:r>
      </m:oMath>
      <w:r w:rsidR="00473A8C">
        <w:rPr>
          <w:rStyle w:val="Heading1Char"/>
          <w:color w:val="auto"/>
          <w:sz w:val="24"/>
          <w:szCs w:val="24"/>
          <w:lang w:val="en-US" w:bidi="fa-IR"/>
        </w:rPr>
        <w:t>:</w:t>
      </w:r>
      <w:r w:rsidR="007B0C3C">
        <w:rPr>
          <w:rStyle w:val="Heading1Char"/>
          <w:color w:val="auto"/>
          <w:sz w:val="24"/>
          <w:szCs w:val="24"/>
          <w:lang w:val="en-US" w:bidi="fa-IR"/>
        </w:rPr>
        <w:t xml:space="preserve"> Velocity of air (m/s)</w:t>
      </w:r>
    </w:p>
    <w:p w14:paraId="515A64D2" w14:textId="73333B80" w:rsidR="00E32D65" w:rsidRPr="002E1E41" w:rsidRDefault="00E32D65" w:rsidP="00E32D65">
      <w:pPr>
        <w:pStyle w:val="ListParagraph"/>
        <w:ind w:left="792"/>
        <w:jc w:val="both"/>
        <w:rPr>
          <w:rStyle w:val="Heading1Char"/>
          <w:color w:val="auto"/>
          <w:sz w:val="24"/>
          <w:szCs w:val="24"/>
          <w:lang w:val="en-US"/>
        </w:rPr>
      </w:pPr>
      <m:oMath>
        <m:r>
          <w:rPr>
            <w:rStyle w:val="Heading1Char"/>
            <w:rFonts w:ascii="Cambria Math" w:hAnsi="Cambria Math" w:cs="Arial"/>
            <w:color w:val="auto"/>
            <w:sz w:val="24"/>
            <w:szCs w:val="24"/>
            <w:lang w:val="en-US" w:bidi="fa-IR"/>
          </w:rPr>
          <m:t>Q</m:t>
        </m:r>
      </m:oMath>
      <w:r w:rsidRPr="002E1E41">
        <w:rPr>
          <w:rStyle w:val="Heading1Char"/>
          <w:color w:val="auto"/>
          <w:sz w:val="24"/>
          <w:szCs w:val="24"/>
          <w:lang w:val="en-US" w:bidi="fa-IR"/>
        </w:rPr>
        <w:t>: Air Volume=</w:t>
      </w:r>
      <m:oMath>
        <m:r>
          <w:rPr>
            <w:rStyle w:val="Heading1Char"/>
            <w:rFonts w:ascii="Cambria Math" w:hAnsi="Cambria Math"/>
            <w:color w:val="auto"/>
            <w:sz w:val="24"/>
            <w:szCs w:val="24"/>
            <w:lang w:val="en-US" w:bidi="fa-IR"/>
          </w:rPr>
          <m:t>18.61</m:t>
        </m:r>
        <m:sSup>
          <m:sSupPr>
            <m:ctrlPr>
              <w:rPr>
                <w:rStyle w:val="Heading1Char"/>
                <w:rFonts w:ascii="Cambria Math" w:hAnsi="Cambria Math"/>
                <w:i/>
                <w:iCs/>
                <w:color w:val="auto"/>
                <w:sz w:val="24"/>
                <w:szCs w:val="24"/>
              </w:rPr>
            </m:ctrlPr>
          </m:sSupPr>
          <m:e>
            <m:r>
              <w:rPr>
                <w:rStyle w:val="Heading1Char"/>
                <w:rFonts w:ascii="Cambria Math" w:hAnsi="Cambria Math"/>
                <w:color w:val="auto"/>
                <w:sz w:val="24"/>
                <w:szCs w:val="24"/>
                <w:lang w:val="en-US"/>
              </w:rPr>
              <m:t xml:space="preserve"> </m:t>
            </m:r>
            <m:r>
              <w:rPr>
                <w:rStyle w:val="Heading1Char"/>
                <w:rFonts w:ascii="Cambria Math" w:hAnsi="Cambria Math"/>
                <w:color w:val="auto"/>
                <w:sz w:val="24"/>
                <w:szCs w:val="24"/>
              </w:rPr>
              <m:t>m</m:t>
            </m:r>
          </m:e>
          <m:sup>
            <m:r>
              <w:rPr>
                <w:rStyle w:val="Heading1Char"/>
                <w:rFonts w:ascii="Cambria Math" w:hAnsi="Cambria Math"/>
                <w:color w:val="auto"/>
                <w:sz w:val="24"/>
                <w:szCs w:val="24"/>
                <w:lang w:val="en-US"/>
              </w:rPr>
              <m:t>3</m:t>
            </m:r>
          </m:sup>
        </m:sSup>
        <m:r>
          <w:rPr>
            <w:rStyle w:val="Heading1Char"/>
            <w:rFonts w:ascii="Cambria Math" w:hAnsi="Cambria Math"/>
            <w:color w:val="auto"/>
            <w:sz w:val="24"/>
            <w:szCs w:val="24"/>
            <w:lang w:val="en-US"/>
          </w:rPr>
          <m:t>/</m:t>
        </m:r>
        <m:r>
          <w:rPr>
            <w:rStyle w:val="Heading1Char"/>
            <w:rFonts w:ascii="Cambria Math" w:hAnsi="Cambria Math"/>
            <w:color w:val="auto"/>
            <w:sz w:val="24"/>
            <w:szCs w:val="24"/>
          </w:rPr>
          <m:t>s</m:t>
        </m:r>
      </m:oMath>
    </w:p>
    <w:p w14:paraId="42C78A6F" w14:textId="77777777" w:rsidR="00B575D3" w:rsidRPr="002E1E41" w:rsidRDefault="00B575D3" w:rsidP="00E32D65">
      <w:pPr>
        <w:pStyle w:val="ListParagraph"/>
        <w:ind w:left="792"/>
        <w:jc w:val="both"/>
        <w:rPr>
          <w:rStyle w:val="Heading1Char"/>
          <w:color w:val="auto"/>
          <w:sz w:val="24"/>
          <w:szCs w:val="24"/>
          <w:lang w:val="en-US"/>
        </w:rPr>
      </w:pPr>
    </w:p>
    <w:p w14:paraId="0B2447A5" w14:textId="7BE02573" w:rsidR="00415D5F" w:rsidRDefault="00415D5F" w:rsidP="00415D5F">
      <w:pPr>
        <w:pStyle w:val="ListParagraph"/>
        <w:ind w:left="792"/>
        <w:jc w:val="both"/>
        <w:rPr>
          <w:rFonts w:asciiTheme="majorHAnsi" w:eastAsia="Times New Roman" w:hAnsiTheme="majorHAnsi" w:cstheme="majorHAnsi"/>
          <w:b/>
          <w:bCs/>
          <w:color w:val="000000"/>
          <w:sz w:val="20"/>
          <w:szCs w:val="20"/>
          <w:lang w:val="en-US" w:bidi="ar-SA"/>
        </w:rPr>
      </w:pPr>
      <w:r w:rsidRPr="00415D5F">
        <w:rPr>
          <w:rFonts w:asciiTheme="majorHAnsi" w:eastAsiaTheme="majorEastAsia" w:hAnsiTheme="majorHAnsi" w:cstheme="majorBidi"/>
          <w:sz w:val="24"/>
          <w:szCs w:val="24"/>
          <w:lang w:bidi="fa-IR"/>
        </w:rPr>
        <w:t>Given that the cross-sectional area of the dryer varies in different sections, as shown in Figure 2, the air velocity differs across various cross-sections. To calculate the residence time with relatively good accuracy, the air velocity in each section was determined according to Table 2. Based on this velocity and the length of the respective section, the residence time was calculated. The total time was then obtained by summing the times of all individual sections.</w:t>
      </w:r>
      <w:r w:rsidR="00ED6B59">
        <w:rPr>
          <w:rFonts w:asciiTheme="majorHAnsi" w:eastAsia="Times New Roman" w:hAnsiTheme="majorHAnsi" w:cstheme="majorHAnsi"/>
          <w:b/>
          <w:bCs/>
          <w:color w:val="000000"/>
          <w:sz w:val="20"/>
          <w:szCs w:val="20"/>
          <w:lang w:val="en-US" w:bidi="ar-SA"/>
        </w:rPr>
        <w:t xml:space="preserve">                                                                                    </w:t>
      </w:r>
    </w:p>
    <w:p w14:paraId="1920A291" w14:textId="014152AC" w:rsidR="00ED6B59" w:rsidRPr="00032B97" w:rsidRDefault="00415D5F" w:rsidP="00032B97">
      <w:pPr>
        <w:ind w:left="360"/>
        <w:jc w:val="center"/>
        <w:rPr>
          <w:rFonts w:asciiTheme="majorHAnsi" w:eastAsia="Times New Roman" w:hAnsiTheme="majorHAnsi" w:cstheme="majorHAnsi"/>
          <w:b/>
          <w:bCs/>
          <w:color w:val="000000"/>
          <w:sz w:val="20"/>
          <w:szCs w:val="20"/>
          <w:lang w:val="en-US" w:bidi="ar-SA"/>
        </w:rPr>
      </w:pPr>
      <w:r w:rsidRPr="00032B97">
        <w:rPr>
          <w:rFonts w:asciiTheme="majorHAnsi" w:eastAsia="Times New Roman" w:hAnsiTheme="majorHAnsi" w:cstheme="majorHAnsi"/>
          <w:b/>
          <w:bCs/>
          <w:color w:val="000000"/>
          <w:sz w:val="20"/>
          <w:szCs w:val="20"/>
          <w:lang w:val="en-US" w:bidi="ar-SA"/>
        </w:rPr>
        <w:t xml:space="preserve">                                 </w:t>
      </w:r>
      <w:r w:rsidR="00032B97" w:rsidRPr="00032B97">
        <w:rPr>
          <w:rFonts w:asciiTheme="majorHAnsi" w:eastAsia="Times New Roman" w:hAnsiTheme="majorHAnsi" w:cstheme="majorHAnsi"/>
          <w:b/>
          <w:bCs/>
          <w:color w:val="000000"/>
          <w:sz w:val="20"/>
          <w:szCs w:val="20"/>
          <w:lang w:val="en-US" w:bidi="ar-SA"/>
        </w:rPr>
        <w:t xml:space="preserve">                                                                                           </w:t>
      </w:r>
      <w:r w:rsidRPr="00032B97">
        <w:rPr>
          <w:rFonts w:asciiTheme="majorHAnsi" w:eastAsia="Times New Roman" w:hAnsiTheme="majorHAnsi" w:cstheme="majorHAnsi"/>
          <w:b/>
          <w:bCs/>
          <w:color w:val="000000"/>
          <w:sz w:val="20"/>
          <w:szCs w:val="20"/>
          <w:lang w:val="en-US" w:bidi="ar-SA"/>
        </w:rPr>
        <w:t xml:space="preserve">  </w:t>
      </w:r>
      <w:r w:rsidR="00ED6B59" w:rsidRPr="00032B97">
        <w:rPr>
          <w:rStyle w:val="Heading1Char"/>
          <w:b/>
          <w:bCs/>
          <w:sz w:val="24"/>
          <w:szCs w:val="24"/>
        </w:rPr>
        <w:t>Fig-</w:t>
      </w:r>
      <w:r w:rsidR="00032B97" w:rsidRPr="00032B97">
        <w:rPr>
          <w:rStyle w:val="Heading1Char"/>
          <w:b/>
          <w:bCs/>
          <w:sz w:val="24"/>
          <w:szCs w:val="24"/>
        </w:rPr>
        <w:t>2:</w:t>
      </w:r>
      <w:r w:rsidRPr="00032B97">
        <w:rPr>
          <w:rStyle w:val="Heading1Char"/>
          <w:b/>
          <w:bCs/>
          <w:sz w:val="24"/>
          <w:szCs w:val="24"/>
        </w:rPr>
        <w:t xml:space="preserve"> Flash Dryer</w:t>
      </w:r>
    </w:p>
    <w:p w14:paraId="138773F0" w14:textId="77777777" w:rsidR="006444EC" w:rsidRDefault="006444EC" w:rsidP="00032B97">
      <w:pPr>
        <w:ind w:left="360"/>
        <w:jc w:val="center"/>
        <w:rPr>
          <w:rStyle w:val="Heading1Char"/>
          <w:b/>
          <w:bCs/>
          <w:sz w:val="24"/>
          <w:szCs w:val="24"/>
        </w:rPr>
      </w:pPr>
    </w:p>
    <w:p w14:paraId="58BD6801" w14:textId="77777777" w:rsidR="006444EC" w:rsidRDefault="006444EC" w:rsidP="00032B97">
      <w:pPr>
        <w:ind w:left="360"/>
        <w:jc w:val="center"/>
        <w:rPr>
          <w:rStyle w:val="Heading1Char"/>
          <w:b/>
          <w:bCs/>
          <w:sz w:val="24"/>
          <w:szCs w:val="24"/>
        </w:rPr>
      </w:pPr>
    </w:p>
    <w:p w14:paraId="79490DAB" w14:textId="77777777" w:rsidR="006444EC" w:rsidRDefault="006444EC" w:rsidP="00032B97">
      <w:pPr>
        <w:ind w:left="360"/>
        <w:jc w:val="center"/>
        <w:rPr>
          <w:rStyle w:val="Heading1Char"/>
          <w:b/>
          <w:bCs/>
          <w:sz w:val="24"/>
          <w:szCs w:val="24"/>
        </w:rPr>
      </w:pPr>
    </w:p>
    <w:p w14:paraId="0FB31874" w14:textId="77777777" w:rsidR="006444EC" w:rsidRDefault="006444EC" w:rsidP="00032B97">
      <w:pPr>
        <w:ind w:left="360"/>
        <w:jc w:val="center"/>
        <w:rPr>
          <w:rStyle w:val="Heading1Char"/>
          <w:b/>
          <w:bCs/>
          <w:sz w:val="24"/>
          <w:szCs w:val="24"/>
        </w:rPr>
      </w:pPr>
    </w:p>
    <w:p w14:paraId="632990AE" w14:textId="77777777" w:rsidR="006444EC" w:rsidRDefault="006444EC" w:rsidP="00032B97">
      <w:pPr>
        <w:ind w:left="360"/>
        <w:jc w:val="center"/>
        <w:rPr>
          <w:rStyle w:val="Heading1Char"/>
          <w:b/>
          <w:bCs/>
          <w:sz w:val="24"/>
          <w:szCs w:val="24"/>
        </w:rPr>
      </w:pPr>
    </w:p>
    <w:p w14:paraId="3D3E4BC5" w14:textId="77777777" w:rsidR="006444EC" w:rsidRDefault="006444EC" w:rsidP="00032B97">
      <w:pPr>
        <w:ind w:left="360"/>
        <w:jc w:val="center"/>
        <w:rPr>
          <w:rStyle w:val="Heading1Char"/>
          <w:b/>
          <w:bCs/>
          <w:sz w:val="24"/>
          <w:szCs w:val="24"/>
        </w:rPr>
      </w:pPr>
    </w:p>
    <w:p w14:paraId="4C390993" w14:textId="77777777" w:rsidR="006444EC" w:rsidRDefault="006444EC" w:rsidP="00032B97">
      <w:pPr>
        <w:ind w:left="360"/>
        <w:jc w:val="center"/>
        <w:rPr>
          <w:rStyle w:val="Heading1Char"/>
          <w:b/>
          <w:bCs/>
          <w:sz w:val="24"/>
          <w:szCs w:val="24"/>
        </w:rPr>
      </w:pPr>
    </w:p>
    <w:p w14:paraId="0AD0D9FF" w14:textId="77777777" w:rsidR="00AC3987" w:rsidRDefault="00AC3987" w:rsidP="00032B97">
      <w:pPr>
        <w:ind w:left="360"/>
        <w:jc w:val="center"/>
        <w:rPr>
          <w:rStyle w:val="Heading1Char"/>
          <w:b/>
          <w:bCs/>
          <w:sz w:val="24"/>
          <w:szCs w:val="24"/>
        </w:rPr>
      </w:pPr>
    </w:p>
    <w:p w14:paraId="4E3BF9B7" w14:textId="77777777" w:rsidR="006444EC" w:rsidRDefault="006444EC" w:rsidP="00032B97">
      <w:pPr>
        <w:ind w:left="360"/>
        <w:jc w:val="center"/>
        <w:rPr>
          <w:rStyle w:val="Heading1Char"/>
          <w:b/>
          <w:bCs/>
          <w:sz w:val="24"/>
          <w:szCs w:val="24"/>
        </w:rPr>
      </w:pPr>
    </w:p>
    <w:p w14:paraId="251DA2B8" w14:textId="6DE7B6AC" w:rsidR="00ED6B59" w:rsidRDefault="00ED6B59" w:rsidP="00032B97">
      <w:pPr>
        <w:ind w:left="360"/>
        <w:jc w:val="center"/>
        <w:rPr>
          <w:rStyle w:val="Heading1Char"/>
          <w:b/>
          <w:bCs/>
          <w:sz w:val="24"/>
          <w:szCs w:val="24"/>
        </w:rPr>
      </w:pPr>
      <w:r w:rsidRPr="00032B97">
        <w:rPr>
          <w:rStyle w:val="Heading1Char"/>
          <w:b/>
          <w:bCs/>
          <w:sz w:val="24"/>
          <w:szCs w:val="24"/>
        </w:rPr>
        <w:lastRenderedPageBreak/>
        <w:t>Table 2: Residence Time</w:t>
      </w:r>
    </w:p>
    <w:p w14:paraId="7DAD00EE" w14:textId="04BD3A2D" w:rsidR="00156752" w:rsidRDefault="00CF0A22" w:rsidP="00CF0A22">
      <w:pPr>
        <w:ind w:left="360"/>
        <w:rPr>
          <w:noProof/>
        </w:rPr>
      </w:pPr>
      <w:r w:rsidRPr="00CF0A22">
        <w:rPr>
          <w:rStyle w:val="Heading1Char"/>
          <w:rFonts w:asciiTheme="minorHAnsi" w:eastAsiaTheme="minorHAnsi" w:hAnsiTheme="minorHAnsi" w:cstheme="minorBidi"/>
          <w:noProof/>
          <w:color w:val="auto"/>
          <w:sz w:val="22"/>
          <w:szCs w:val="28"/>
        </w:rPr>
        <w:drawing>
          <wp:anchor distT="0" distB="0" distL="114300" distR="114300" simplePos="0" relativeHeight="251669504" behindDoc="1" locked="0" layoutInCell="1" allowOverlap="1" wp14:anchorId="74B6DB43" wp14:editId="4AB6E08F">
            <wp:simplePos x="0" y="0"/>
            <wp:positionH relativeFrom="column">
              <wp:posOffset>228600</wp:posOffset>
            </wp:positionH>
            <wp:positionV relativeFrom="paragraph">
              <wp:posOffset>-3810</wp:posOffset>
            </wp:positionV>
            <wp:extent cx="5623560" cy="2118360"/>
            <wp:effectExtent l="0" t="0" r="0" b="0"/>
            <wp:wrapTight wrapText="bothSides">
              <wp:wrapPolygon edited="0">
                <wp:start x="0" y="0"/>
                <wp:lineTo x="0" y="21367"/>
                <wp:lineTo x="19024" y="21367"/>
                <wp:lineTo x="21439" y="20784"/>
                <wp:lineTo x="21512" y="19230"/>
                <wp:lineTo x="20707" y="18647"/>
                <wp:lineTo x="21512" y="17871"/>
                <wp:lineTo x="21512" y="10101"/>
                <wp:lineTo x="20707" y="9324"/>
                <wp:lineTo x="21512" y="8547"/>
                <wp:lineTo x="21512" y="4662"/>
                <wp:lineTo x="21073" y="3108"/>
                <wp:lineTo x="2151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3560" cy="2118360"/>
                    </a:xfrm>
                    <a:prstGeom prst="rect">
                      <a:avLst/>
                    </a:prstGeom>
                    <a:noFill/>
                    <a:ln>
                      <a:noFill/>
                    </a:ln>
                  </pic:spPr>
                </pic:pic>
              </a:graphicData>
            </a:graphic>
          </wp:anchor>
        </w:drawing>
      </w:r>
      <m:oMath>
        <m:r>
          <w:rPr>
            <w:rStyle w:val="Heading1Char"/>
            <w:rFonts w:ascii="Cambria Math" w:hAnsi="Cambria Math" w:cs="Arial"/>
            <w:color w:val="auto"/>
            <w:sz w:val="24"/>
            <w:szCs w:val="24"/>
            <w:lang w:val="en-US" w:bidi="fa-IR"/>
          </w:rPr>
          <m:t>Residence Time=3.47 (second)</m:t>
        </m:r>
      </m:oMath>
      <w:r w:rsidR="0053279A" w:rsidRPr="0053279A">
        <w:rPr>
          <w:noProof/>
        </w:rPr>
        <w:t xml:space="preserve"> </w:t>
      </w:r>
    </w:p>
    <w:p w14:paraId="0EEC9D09" w14:textId="77777777" w:rsidR="002B5104" w:rsidRDefault="002B5104" w:rsidP="00D87062">
      <w:pPr>
        <w:pStyle w:val="ListParagraph"/>
        <w:ind w:left="0"/>
        <w:rPr>
          <w:noProof/>
        </w:rPr>
      </w:pPr>
    </w:p>
    <w:p w14:paraId="65E2D8AD" w14:textId="04C50064" w:rsidR="005D7D66" w:rsidRDefault="005D7D66" w:rsidP="005D7D66">
      <w:pPr>
        <w:pStyle w:val="ListParagraph"/>
        <w:numPr>
          <w:ilvl w:val="0"/>
          <w:numId w:val="12"/>
        </w:numPr>
        <w:rPr>
          <w:rStyle w:val="Heading1Char"/>
          <w:b/>
          <w:bCs/>
        </w:rPr>
      </w:pPr>
      <w:r>
        <w:rPr>
          <w:rStyle w:val="Heading1Char"/>
          <w:b/>
          <w:bCs/>
        </w:rPr>
        <w:t xml:space="preserve">Air Heater </w:t>
      </w:r>
      <w:r w:rsidR="007E6D65">
        <w:rPr>
          <w:rStyle w:val="Heading1Char"/>
          <w:b/>
          <w:bCs/>
        </w:rPr>
        <w:t>(</w:t>
      </w:r>
      <w:r w:rsidR="007E6D65" w:rsidRPr="00A359D0">
        <w:rPr>
          <w:rStyle w:val="Heading1Char"/>
          <w:b/>
          <w:bCs/>
          <w:sz w:val="24"/>
          <w:szCs w:val="24"/>
        </w:rPr>
        <w:t xml:space="preserve">Required </w:t>
      </w:r>
      <w:r w:rsidR="00994B02">
        <w:rPr>
          <w:rStyle w:val="Heading1Char"/>
          <w:b/>
          <w:bCs/>
          <w:sz w:val="24"/>
          <w:szCs w:val="24"/>
        </w:rPr>
        <w:t xml:space="preserve">Heat </w:t>
      </w:r>
      <w:r w:rsidR="007E6D65" w:rsidRPr="00A359D0">
        <w:rPr>
          <w:rStyle w:val="Heading1Char"/>
          <w:b/>
          <w:bCs/>
          <w:sz w:val="24"/>
          <w:szCs w:val="24"/>
        </w:rPr>
        <w:t xml:space="preserve">Power &amp; Steam Consumption rate </w:t>
      </w:r>
      <w:r w:rsidR="00A359D0" w:rsidRPr="00A359D0">
        <w:rPr>
          <w:rStyle w:val="Heading1Char"/>
          <w:b/>
          <w:bCs/>
          <w:sz w:val="24"/>
          <w:szCs w:val="24"/>
        </w:rPr>
        <w:t>Calculation</w:t>
      </w:r>
      <w:r w:rsidR="00A359D0">
        <w:rPr>
          <w:rStyle w:val="Heading1Char"/>
          <w:b/>
          <w:bCs/>
        </w:rPr>
        <w:t>)</w:t>
      </w:r>
    </w:p>
    <w:p w14:paraId="4A9F5A09" w14:textId="77777777" w:rsidR="005D7D66" w:rsidRDefault="005D7D66" w:rsidP="005D7D66">
      <w:pPr>
        <w:pStyle w:val="ListParagraph"/>
        <w:rPr>
          <w:rStyle w:val="Heading1Char"/>
          <w:color w:val="auto"/>
        </w:rPr>
      </w:pPr>
    </w:p>
    <w:p w14:paraId="5E4DE867" w14:textId="78DF89E9" w:rsidR="005D7D66" w:rsidRDefault="008E0009" w:rsidP="003D02DC">
      <w:pPr>
        <w:pStyle w:val="ListParagraph"/>
        <w:ind w:left="360"/>
        <w:jc w:val="both"/>
        <w:rPr>
          <w:rStyle w:val="Heading1Char"/>
          <w:color w:val="auto"/>
          <w:sz w:val="24"/>
          <w:szCs w:val="24"/>
        </w:rPr>
      </w:pPr>
      <w:r>
        <w:rPr>
          <w:rStyle w:val="Heading1Char"/>
          <w:color w:val="auto"/>
          <w:sz w:val="24"/>
          <w:szCs w:val="24"/>
        </w:rPr>
        <w:t>Required h</w:t>
      </w:r>
      <w:r w:rsidR="005D7D66">
        <w:rPr>
          <w:rStyle w:val="Heading1Char"/>
          <w:color w:val="auto"/>
          <w:sz w:val="24"/>
          <w:szCs w:val="24"/>
        </w:rPr>
        <w:t xml:space="preserve">eat </w:t>
      </w:r>
      <w:r>
        <w:rPr>
          <w:rStyle w:val="Heading1Char"/>
          <w:color w:val="auto"/>
          <w:sz w:val="24"/>
          <w:szCs w:val="24"/>
        </w:rPr>
        <w:t xml:space="preserve">power calculated for summer and winter season. For saving energy and reducing steam consumption </w:t>
      </w:r>
      <w:r w:rsidR="009B555C">
        <w:rPr>
          <w:rStyle w:val="Heading1Char"/>
          <w:color w:val="auto"/>
          <w:sz w:val="24"/>
          <w:szCs w:val="24"/>
        </w:rPr>
        <w:t>rate,</w:t>
      </w:r>
      <w:r>
        <w:rPr>
          <w:rStyle w:val="Heading1Char"/>
          <w:color w:val="auto"/>
          <w:sz w:val="24"/>
          <w:szCs w:val="24"/>
        </w:rPr>
        <w:t xml:space="preserve"> steam condensate is used in second row of heat exchanger bundle </w:t>
      </w:r>
      <w:r w:rsidR="009B555C">
        <w:rPr>
          <w:rStyle w:val="Heading1Char"/>
          <w:color w:val="auto"/>
          <w:sz w:val="24"/>
          <w:szCs w:val="24"/>
        </w:rPr>
        <w:t xml:space="preserve">tubes. Air heater </w:t>
      </w:r>
      <w:r w:rsidR="00383876">
        <w:rPr>
          <w:rStyle w:val="Heading1Char"/>
          <w:color w:val="auto"/>
          <w:sz w:val="24"/>
          <w:szCs w:val="24"/>
        </w:rPr>
        <w:t xml:space="preserve">consist of four stage heat </w:t>
      </w:r>
      <w:r w:rsidR="004B6DDD">
        <w:rPr>
          <w:rStyle w:val="Heading1Char"/>
          <w:color w:val="auto"/>
          <w:sz w:val="24"/>
          <w:szCs w:val="24"/>
        </w:rPr>
        <w:t>exchanger,</w:t>
      </w:r>
      <w:r w:rsidR="00383876">
        <w:rPr>
          <w:rStyle w:val="Heading1Char"/>
          <w:color w:val="auto"/>
          <w:sz w:val="24"/>
          <w:szCs w:val="24"/>
        </w:rPr>
        <w:t xml:space="preserve"> stage one(W6501) is used for </w:t>
      </w:r>
      <w:r w:rsidR="00580855">
        <w:rPr>
          <w:rStyle w:val="Heading1Char"/>
          <w:color w:val="auto"/>
          <w:sz w:val="24"/>
          <w:szCs w:val="24"/>
        </w:rPr>
        <w:t xml:space="preserve">anti-frosting, stage </w:t>
      </w:r>
      <w:r w:rsidR="00142715">
        <w:rPr>
          <w:rStyle w:val="Heading1Char"/>
          <w:color w:val="auto"/>
          <w:sz w:val="24"/>
          <w:szCs w:val="24"/>
        </w:rPr>
        <w:t xml:space="preserve">2 </w:t>
      </w:r>
      <w:r w:rsidR="00580855">
        <w:rPr>
          <w:rStyle w:val="Heading1Char"/>
          <w:color w:val="auto"/>
          <w:sz w:val="24"/>
          <w:szCs w:val="24"/>
        </w:rPr>
        <w:t>(W6503</w:t>
      </w:r>
      <w:r w:rsidR="004B6DDD">
        <w:rPr>
          <w:rStyle w:val="Heading1Char"/>
          <w:color w:val="auto"/>
          <w:sz w:val="24"/>
          <w:szCs w:val="24"/>
        </w:rPr>
        <w:t>A, B</w:t>
      </w:r>
      <w:r w:rsidR="00580855">
        <w:rPr>
          <w:rStyle w:val="Heading1Char"/>
          <w:color w:val="auto"/>
          <w:sz w:val="24"/>
          <w:szCs w:val="24"/>
        </w:rPr>
        <w:t xml:space="preserve">) </w:t>
      </w:r>
      <w:r w:rsidR="004B6DDD">
        <w:rPr>
          <w:rStyle w:val="Heading1Char"/>
          <w:color w:val="auto"/>
          <w:sz w:val="24"/>
          <w:szCs w:val="24"/>
        </w:rPr>
        <w:t>consists</w:t>
      </w:r>
      <w:r w:rsidR="00580855">
        <w:rPr>
          <w:rStyle w:val="Heading1Char"/>
          <w:color w:val="auto"/>
          <w:sz w:val="24"/>
          <w:szCs w:val="24"/>
        </w:rPr>
        <w:t xml:space="preserve"> of two row tube bundle heat exchanger </w:t>
      </w:r>
      <w:r w:rsidR="00142715">
        <w:rPr>
          <w:rStyle w:val="Heading1Char"/>
          <w:color w:val="auto"/>
          <w:sz w:val="24"/>
          <w:szCs w:val="24"/>
        </w:rPr>
        <w:t xml:space="preserve">that used of condensate water for saving energy, stage 3 and </w:t>
      </w:r>
      <w:r w:rsidR="004B6DDD">
        <w:rPr>
          <w:rStyle w:val="Heading1Char"/>
          <w:color w:val="auto"/>
          <w:sz w:val="24"/>
          <w:szCs w:val="24"/>
        </w:rPr>
        <w:t>4 (</w:t>
      </w:r>
      <w:r w:rsidR="00142715">
        <w:rPr>
          <w:rStyle w:val="Heading1Char"/>
          <w:color w:val="auto"/>
          <w:sz w:val="24"/>
          <w:szCs w:val="24"/>
        </w:rPr>
        <w:t xml:space="preserve">W6504-1 to 6) consist of 6 row </w:t>
      </w:r>
      <w:r w:rsidR="00B71AB6">
        <w:rPr>
          <w:rStyle w:val="Heading1Char"/>
          <w:color w:val="auto"/>
          <w:sz w:val="24"/>
          <w:szCs w:val="24"/>
        </w:rPr>
        <w:t xml:space="preserve">of </w:t>
      </w:r>
      <w:r w:rsidR="00142715">
        <w:rPr>
          <w:rStyle w:val="Heading1Char"/>
          <w:color w:val="auto"/>
          <w:sz w:val="24"/>
          <w:szCs w:val="24"/>
        </w:rPr>
        <w:t>tube bundle heat exchanger for increasing air temperature up to 170</w:t>
      </w:r>
      <w:r w:rsidR="00142715">
        <w:rPr>
          <w:rStyle w:val="Heading1Char"/>
          <w:rFonts w:cstheme="majorHAnsi"/>
          <w:color w:val="auto"/>
          <w:sz w:val="24"/>
          <w:szCs w:val="24"/>
        </w:rPr>
        <w:t>°C</w:t>
      </w:r>
      <w:r w:rsidR="00A72ECE">
        <w:rPr>
          <w:rStyle w:val="Heading1Char"/>
          <w:rFonts w:cstheme="majorHAnsi"/>
          <w:color w:val="auto"/>
          <w:sz w:val="24"/>
          <w:szCs w:val="24"/>
        </w:rPr>
        <w:t xml:space="preserve"> </w:t>
      </w:r>
    </w:p>
    <w:p w14:paraId="6A4282A9" w14:textId="77777777" w:rsidR="005D7D66" w:rsidRDefault="005D7D66" w:rsidP="005D7D66">
      <w:pPr>
        <w:pStyle w:val="ListParagraph"/>
        <w:rPr>
          <w:rStyle w:val="Heading1Char"/>
          <w:color w:val="auto"/>
        </w:rPr>
      </w:pPr>
    </w:p>
    <w:p w14:paraId="149B89B4" w14:textId="1CC225F6" w:rsidR="005D7D66" w:rsidRPr="00E617F6" w:rsidRDefault="00CF696B" w:rsidP="005D7D66">
      <w:pPr>
        <w:pStyle w:val="ListParagraph"/>
        <w:numPr>
          <w:ilvl w:val="1"/>
          <w:numId w:val="12"/>
        </w:numPr>
        <w:rPr>
          <w:rStyle w:val="Heading1Char"/>
          <w:b/>
          <w:bCs/>
          <w:sz w:val="24"/>
          <w:szCs w:val="24"/>
        </w:rPr>
      </w:pPr>
      <w:r>
        <w:rPr>
          <w:rStyle w:val="Heading1Char"/>
          <w:rFonts w:cs="Arial"/>
          <w:b/>
          <w:bCs/>
          <w:sz w:val="24"/>
          <w:szCs w:val="24"/>
          <w:lang w:val="en-US" w:bidi="fa-IR"/>
        </w:rPr>
        <w:t xml:space="preserve">Required </w:t>
      </w:r>
      <w:r w:rsidR="005D7D66">
        <w:rPr>
          <w:rStyle w:val="Heading1Char"/>
          <w:rFonts w:cs="Arial"/>
          <w:b/>
          <w:bCs/>
          <w:sz w:val="24"/>
          <w:szCs w:val="24"/>
          <w:lang w:val="en-US" w:bidi="fa-IR"/>
        </w:rPr>
        <w:t xml:space="preserve">Heat Power </w:t>
      </w:r>
      <w:r w:rsidR="00627CF7">
        <w:rPr>
          <w:rStyle w:val="Heading1Char"/>
          <w:rFonts w:cs="Arial"/>
          <w:b/>
          <w:bCs/>
          <w:sz w:val="24"/>
          <w:szCs w:val="24"/>
          <w:lang w:val="en-US" w:bidi="fa-IR"/>
        </w:rPr>
        <w:t>in</w:t>
      </w:r>
      <w:r>
        <w:rPr>
          <w:rStyle w:val="Heading1Char"/>
          <w:rFonts w:cs="Arial"/>
          <w:b/>
          <w:bCs/>
          <w:sz w:val="24"/>
          <w:szCs w:val="24"/>
          <w:lang w:val="en-US" w:bidi="fa-IR"/>
        </w:rPr>
        <w:t xml:space="preserve"> Summer </w:t>
      </w:r>
    </w:p>
    <w:p w14:paraId="2DFE7EFB" w14:textId="77777777" w:rsidR="005D7D66" w:rsidRDefault="005D7D66" w:rsidP="005D7D66">
      <w:pPr>
        <w:pStyle w:val="ListParagraph"/>
        <w:ind w:left="792"/>
        <w:rPr>
          <w:rStyle w:val="Heading1Char"/>
          <w:b/>
          <w:bCs/>
          <w:sz w:val="24"/>
          <w:szCs w:val="24"/>
        </w:rPr>
      </w:pPr>
    </w:p>
    <w:p w14:paraId="175A2CB1" w14:textId="77777777" w:rsidR="005D7D66" w:rsidRPr="006300CD" w:rsidRDefault="005D7D66" w:rsidP="00276743">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Q=mc∆T</m:t>
          </m:r>
        </m:oMath>
      </m:oMathPara>
    </w:p>
    <w:p w14:paraId="79713D0B" w14:textId="77777777" w:rsidR="005D7D66" w:rsidRDefault="005D7D66" w:rsidP="00276743">
      <w:pPr>
        <w:pStyle w:val="ListParagraph"/>
        <w:rPr>
          <w:rStyle w:val="Heading1Char"/>
          <w:color w:val="auto"/>
          <w:sz w:val="24"/>
          <w:szCs w:val="24"/>
        </w:rPr>
      </w:pPr>
      <w:r>
        <w:rPr>
          <w:rStyle w:val="Heading1Char"/>
          <w:color w:val="auto"/>
          <w:sz w:val="24"/>
          <w:szCs w:val="24"/>
        </w:rPr>
        <w:t>Where:</w:t>
      </w:r>
    </w:p>
    <w:p w14:paraId="083FB86D" w14:textId="77777777" w:rsidR="005D7D66" w:rsidRDefault="005D7D66" w:rsidP="00276743">
      <w:pPr>
        <w:pStyle w:val="ListParagraph"/>
        <w:rPr>
          <w:rStyle w:val="Heading1Char"/>
          <w:color w:val="auto"/>
          <w:sz w:val="24"/>
          <w:szCs w:val="24"/>
        </w:rPr>
      </w:pPr>
      <m:oMath>
        <m:r>
          <w:rPr>
            <w:rStyle w:val="Heading1Char"/>
            <w:rFonts w:ascii="Cambria Math" w:hAnsi="Cambria Math"/>
            <w:color w:val="auto"/>
            <w:sz w:val="24"/>
            <w:szCs w:val="24"/>
          </w:rPr>
          <m:t>Q</m:t>
        </m:r>
      </m:oMath>
      <w:r>
        <w:rPr>
          <w:rStyle w:val="Heading1Char"/>
          <w:color w:val="auto"/>
          <w:sz w:val="24"/>
          <w:szCs w:val="24"/>
        </w:rPr>
        <w:t>: Requirement Heat Power (Kw)</w:t>
      </w:r>
    </w:p>
    <w:p w14:paraId="0F92D098" w14:textId="77777777" w:rsidR="005D7D66" w:rsidRDefault="005D7D66" w:rsidP="00276743">
      <w:pPr>
        <w:pStyle w:val="ListParagraph"/>
        <w:rPr>
          <w:rStyle w:val="Heading1Char"/>
          <w:color w:val="auto"/>
          <w:sz w:val="24"/>
          <w:szCs w:val="24"/>
        </w:rPr>
      </w:pPr>
      <m:oMath>
        <m:r>
          <w:rPr>
            <w:rStyle w:val="Heading1Char"/>
            <w:rFonts w:ascii="Cambria Math" w:hAnsi="Cambria Math"/>
            <w:color w:val="auto"/>
            <w:sz w:val="24"/>
            <w:szCs w:val="24"/>
          </w:rPr>
          <m:t>m</m:t>
        </m:r>
      </m:oMath>
      <w:r>
        <w:rPr>
          <w:rStyle w:val="Heading1Char"/>
          <w:color w:val="auto"/>
          <w:sz w:val="24"/>
          <w:szCs w:val="24"/>
        </w:rPr>
        <w:t>: Air mass flow (Kg/s)</w:t>
      </w:r>
    </w:p>
    <w:p w14:paraId="0E590407" w14:textId="77777777" w:rsidR="005D7D66" w:rsidRDefault="005D7D66" w:rsidP="00276743">
      <w:pPr>
        <w:pStyle w:val="ListParagraph"/>
        <w:rPr>
          <w:rStyle w:val="Heading1Char"/>
          <w:color w:val="auto"/>
          <w:sz w:val="24"/>
          <w:szCs w:val="24"/>
          <w:cs/>
        </w:rPr>
      </w:pPr>
      <m:oMath>
        <m:r>
          <w:rPr>
            <w:rStyle w:val="Heading1Char"/>
            <w:rFonts w:ascii="Cambria Math" w:hAnsi="Cambria Math"/>
            <w:color w:val="auto"/>
            <w:sz w:val="24"/>
            <w:szCs w:val="24"/>
          </w:rPr>
          <m:t>∆T</m:t>
        </m:r>
      </m:oMath>
      <w:r>
        <w:rPr>
          <w:rStyle w:val="Heading1Char"/>
          <w:color w:val="auto"/>
          <w:sz w:val="24"/>
          <w:szCs w:val="24"/>
        </w:rPr>
        <w:t>: Heater air outlet Temp. – Ambient air Temp.</w:t>
      </w:r>
    </w:p>
    <w:p w14:paraId="07FC4BDA" w14:textId="01A1F79A" w:rsidR="005D7D66" w:rsidRDefault="005D7D66" w:rsidP="00276743">
      <w:pPr>
        <w:pStyle w:val="ListParagraph"/>
        <w:rPr>
          <w:rStyle w:val="Heading1Char"/>
          <w:color w:val="auto"/>
          <w:sz w:val="24"/>
          <w:szCs w:val="24"/>
        </w:rPr>
      </w:pPr>
      <m:oMath>
        <m:r>
          <w:rPr>
            <w:rStyle w:val="Heading1Char"/>
            <w:rFonts w:ascii="Cambria Math" w:hAnsi="Cambria Math"/>
            <w:color w:val="auto"/>
            <w:sz w:val="24"/>
            <w:szCs w:val="24"/>
          </w:rPr>
          <m:t>c</m:t>
        </m:r>
      </m:oMath>
      <w:r>
        <w:rPr>
          <w:rStyle w:val="Heading1Char"/>
          <w:color w:val="auto"/>
          <w:sz w:val="24"/>
          <w:szCs w:val="24"/>
        </w:rPr>
        <w:t>: Specific heat, Kj/Kg</w:t>
      </w:r>
      <w:r w:rsidR="00DC368C">
        <w:rPr>
          <w:rStyle w:val="Heading1Char"/>
          <w:color w:val="auto"/>
          <w:sz w:val="24"/>
          <w:szCs w:val="24"/>
        </w:rPr>
        <w:t xml:space="preserve"> </w:t>
      </w:r>
    </w:p>
    <w:p w14:paraId="0A8F7203" w14:textId="77777777" w:rsidR="008D59EA" w:rsidRDefault="008D59EA" w:rsidP="00276743">
      <w:pPr>
        <w:pStyle w:val="ListParagraph"/>
        <w:rPr>
          <w:rStyle w:val="Heading1Char"/>
          <w:color w:val="auto"/>
          <w:sz w:val="24"/>
          <w:szCs w:val="24"/>
        </w:rPr>
      </w:pPr>
    </w:p>
    <w:p w14:paraId="64C18AE4" w14:textId="090DD533" w:rsidR="008D59EA" w:rsidRPr="008D59EA" w:rsidRDefault="008D59EA" w:rsidP="00276743">
      <w:pPr>
        <w:pStyle w:val="ListParagraph"/>
        <w:rPr>
          <w:rFonts w:asciiTheme="majorHAnsi" w:eastAsiaTheme="majorEastAsia" w:hAnsiTheme="majorHAnsi" w:cstheme="majorBidi"/>
          <w:sz w:val="24"/>
          <w:szCs w:val="24"/>
          <w:lang w:val="fr-FR"/>
        </w:rPr>
      </w:pPr>
      <m:oMathPara>
        <m:oMathParaPr>
          <m:jc m:val="left"/>
        </m:oMathParaPr>
        <m:oMath>
          <m:r>
            <w:rPr>
              <w:rStyle w:val="Heading1Char"/>
              <w:rFonts w:ascii="Cambria Math" w:hAnsi="Cambria Math"/>
              <w:color w:val="auto"/>
              <w:sz w:val="24"/>
              <w:szCs w:val="24"/>
            </w:rPr>
            <m:t>Air Volume=67,000</m:t>
          </m:r>
          <m:sSup>
            <m:sSupPr>
              <m:ctrlPr>
                <w:rPr>
                  <w:rFonts w:ascii="Cambria Math" w:eastAsiaTheme="majorEastAsia" w:hAnsi="Cambria Math" w:cstheme="majorBidi"/>
                  <w:sz w:val="24"/>
                  <w:szCs w:val="24"/>
                  <w:lang w:val="en-US"/>
                </w:rPr>
              </m:ctrlPr>
            </m:sSupPr>
            <m:e>
              <m:r>
                <w:rPr>
                  <w:rFonts w:ascii="Cambria Math" w:eastAsiaTheme="majorEastAsia" w:hAnsi="Cambria Math" w:cstheme="majorBidi"/>
                  <w:sz w:val="24"/>
                  <w:szCs w:val="24"/>
                  <w:lang w:val="fr-FR"/>
                </w:rPr>
                <m:t xml:space="preserve"> </m:t>
              </m:r>
              <m:r>
                <w:rPr>
                  <w:rFonts w:ascii="Cambria Math" w:eastAsiaTheme="majorEastAsia" w:hAnsi="Cambria Math" w:cstheme="majorBidi"/>
                  <w:sz w:val="24"/>
                  <w:szCs w:val="24"/>
                  <w:lang w:val="en-US"/>
                </w:rPr>
                <m:t>m</m:t>
              </m:r>
            </m:e>
            <m:sup>
              <m:r>
                <w:rPr>
                  <w:rFonts w:ascii="Cambria Math" w:eastAsiaTheme="majorEastAsia" w:hAnsi="Cambria Math" w:cstheme="majorBidi"/>
                  <w:sz w:val="24"/>
                  <w:szCs w:val="24"/>
                  <w:lang w:val="fr-FR"/>
                </w:rPr>
                <m:t>3</m:t>
              </m:r>
            </m:sup>
          </m:sSup>
          <m:r>
            <w:rPr>
              <w:rFonts w:ascii="Cambria Math" w:eastAsiaTheme="majorEastAsia" w:hAnsi="Cambria Math" w:cstheme="majorBidi"/>
              <w:sz w:val="24"/>
              <w:szCs w:val="24"/>
              <w:lang w:val="fr-FR"/>
            </w:rPr>
            <m:t>/h</m:t>
          </m:r>
        </m:oMath>
      </m:oMathPara>
    </w:p>
    <w:p w14:paraId="2E1FAF74" w14:textId="0AEC257A" w:rsidR="008D59EA" w:rsidRPr="008D59EA" w:rsidRDefault="008D59EA" w:rsidP="00276743">
      <w:pPr>
        <w:pStyle w:val="ListParagraph"/>
        <w:rPr>
          <w:rFonts w:asciiTheme="majorHAnsi" w:eastAsiaTheme="majorEastAsia" w:hAnsiTheme="majorHAnsi" w:cstheme="majorBidi"/>
          <w:sz w:val="24"/>
          <w:szCs w:val="24"/>
          <w:lang w:val="fr-FR"/>
        </w:rPr>
      </w:pPr>
      <m:oMathPara>
        <m:oMathParaPr>
          <m:jc m:val="left"/>
        </m:oMathParaPr>
        <m:oMath>
          <m:r>
            <w:rPr>
              <w:rStyle w:val="Heading1Char"/>
              <w:rFonts w:ascii="Cambria Math" w:hAnsi="Cambria Math"/>
              <w:color w:val="auto"/>
              <w:sz w:val="24"/>
              <w:szCs w:val="24"/>
            </w:rPr>
            <m:t xml:space="preserve">ra :Density of air at 35 °C=1.145 </m:t>
          </m:r>
          <m:r>
            <m:rPr>
              <m:sty m:val="p"/>
            </m:rPr>
            <w:rPr>
              <w:rStyle w:val="Heading1Char"/>
              <w:rFonts w:ascii="Cambria Math" w:hAnsi="Cambria Math"/>
              <w:color w:val="auto"/>
              <w:sz w:val="24"/>
              <w:szCs w:val="24"/>
            </w:rPr>
            <m:t>kg/</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m:oMathPara>
    </w:p>
    <w:p w14:paraId="5F413E45" w14:textId="0CA4731A" w:rsidR="008D59EA" w:rsidRPr="008D59EA" w:rsidRDefault="008D59EA" w:rsidP="00276743">
      <w:pPr>
        <w:pStyle w:val="ListParagraph"/>
        <w:rPr>
          <w:rFonts w:asciiTheme="majorHAnsi" w:eastAsiaTheme="majorEastAsia" w:hAnsiTheme="majorHAnsi" w:cstheme="majorBidi"/>
          <w:sz w:val="24"/>
          <w:szCs w:val="24"/>
          <w:lang w:val="fr-FR"/>
        </w:rPr>
      </w:pPr>
      <m:oMathPara>
        <m:oMathParaPr>
          <m:jc m:val="left"/>
        </m:oMathParaPr>
        <m:oMath>
          <m:r>
            <w:rPr>
              <w:rStyle w:val="Heading1Char"/>
              <w:rFonts w:ascii="Cambria Math" w:hAnsi="Cambria Math"/>
              <w:color w:val="auto"/>
              <w:sz w:val="24"/>
              <w:szCs w:val="24"/>
            </w:rPr>
            <m:t xml:space="preserve">ra :Density of air at 170 °C=0.78 </m:t>
          </m:r>
          <m:r>
            <m:rPr>
              <m:sty m:val="p"/>
            </m:rPr>
            <w:rPr>
              <w:rStyle w:val="Heading1Char"/>
              <w:rFonts w:ascii="Cambria Math" w:hAnsi="Cambria Math"/>
              <w:color w:val="auto"/>
              <w:sz w:val="24"/>
              <w:szCs w:val="24"/>
            </w:rPr>
            <m:t>kg/</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m:oMathPara>
    </w:p>
    <w:p w14:paraId="3E45C9D3" w14:textId="1E2CD02D" w:rsidR="008D59EA" w:rsidRPr="008D59EA" w:rsidRDefault="008D59EA" w:rsidP="00276743">
      <w:pPr>
        <w:pStyle w:val="ListParagraph"/>
        <w:rPr>
          <w:rFonts w:asciiTheme="majorHAnsi" w:eastAsiaTheme="majorEastAsia" w:hAnsiTheme="majorHAnsi" w:cstheme="majorBidi"/>
          <w:sz w:val="24"/>
          <w:szCs w:val="24"/>
          <w:lang w:val="fr-FR"/>
        </w:rPr>
      </w:pPr>
      <m:oMathPara>
        <m:oMathParaPr>
          <m:jc m:val="left"/>
        </m:oMathParaPr>
        <m:oMath>
          <m:r>
            <w:rPr>
              <w:rStyle w:val="Heading1Char"/>
              <w:rFonts w:ascii="Cambria Math" w:hAnsi="Cambria Math"/>
              <w:color w:val="auto"/>
              <w:sz w:val="24"/>
              <w:szCs w:val="24"/>
            </w:rPr>
            <m:t xml:space="preserve">Average Density of air =0.963 </m:t>
          </m:r>
          <m:r>
            <m:rPr>
              <m:sty m:val="p"/>
            </m:rPr>
            <w:rPr>
              <w:rStyle w:val="Heading1Char"/>
              <w:rFonts w:ascii="Cambria Math" w:hAnsi="Cambria Math"/>
              <w:color w:val="auto"/>
              <w:sz w:val="24"/>
              <w:szCs w:val="24"/>
            </w:rPr>
            <m:t>kg/</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3</m:t>
              </m:r>
            </m:sup>
          </m:sSup>
        </m:oMath>
      </m:oMathPara>
    </w:p>
    <w:p w14:paraId="247CE3A6" w14:textId="77777777" w:rsidR="008D59EA" w:rsidRPr="008D59EA" w:rsidRDefault="008D59EA" w:rsidP="00276743">
      <w:pPr>
        <w:pStyle w:val="ListParagraph"/>
        <w:rPr>
          <w:rFonts w:asciiTheme="majorHAnsi" w:eastAsiaTheme="majorEastAsia" w:hAnsiTheme="majorHAnsi" w:cstheme="majorBidi"/>
          <w:sz w:val="24"/>
          <w:szCs w:val="24"/>
          <w:lang w:val="fr-FR"/>
        </w:rPr>
      </w:pPr>
    </w:p>
    <w:p w14:paraId="38FA0822" w14:textId="09A6B945" w:rsidR="0069199E" w:rsidRPr="008D59EA" w:rsidRDefault="0069199E" w:rsidP="00276743">
      <w:pPr>
        <w:pStyle w:val="ListParagraph"/>
        <w:rPr>
          <w:rFonts w:asciiTheme="majorHAnsi" w:eastAsiaTheme="majorEastAsia" w:hAnsiTheme="majorHAnsi" w:cstheme="majorBidi"/>
          <w:sz w:val="24"/>
          <w:szCs w:val="24"/>
          <w:lang w:val="fr-FR"/>
        </w:rPr>
      </w:pPr>
      <m:oMathPara>
        <m:oMathParaPr>
          <m:jc m:val="left"/>
        </m:oMathParaPr>
        <m:oMath>
          <m:r>
            <w:rPr>
              <w:rStyle w:val="Heading1Char"/>
              <w:rFonts w:ascii="Cambria Math" w:hAnsi="Cambria Math"/>
              <w:color w:val="auto"/>
              <w:sz w:val="24"/>
              <w:szCs w:val="24"/>
            </w:rPr>
            <w:lastRenderedPageBreak/>
            <m:t>Air Mass Flow=ra.V=0.963×</m:t>
          </m:r>
          <m:f>
            <m:fPr>
              <m:ctrlPr>
                <w:rPr>
                  <w:rStyle w:val="Heading1Char"/>
                  <w:rFonts w:ascii="Cambria Math" w:hAnsi="Cambria Math"/>
                  <w:i/>
                  <w:color w:val="auto"/>
                  <w:sz w:val="24"/>
                  <w:szCs w:val="24"/>
                </w:rPr>
              </m:ctrlPr>
            </m:fPr>
            <m:num>
              <m:r>
                <w:rPr>
                  <w:rStyle w:val="Heading1Char"/>
                  <w:rFonts w:ascii="Cambria Math" w:hAnsi="Cambria Math"/>
                  <w:color w:val="auto"/>
                  <w:sz w:val="24"/>
                  <w:szCs w:val="24"/>
                </w:rPr>
                <m:t>67,000</m:t>
              </m:r>
            </m:num>
            <m:den>
              <m:r>
                <w:rPr>
                  <w:rStyle w:val="Heading1Char"/>
                  <w:rFonts w:ascii="Cambria Math" w:hAnsi="Cambria Math"/>
                  <w:color w:val="auto"/>
                  <w:sz w:val="24"/>
                  <w:szCs w:val="24"/>
                </w:rPr>
                <m:t>3600</m:t>
              </m:r>
            </m:den>
          </m:f>
          <m:r>
            <w:rPr>
              <w:rStyle w:val="Heading1Char"/>
              <w:rFonts w:ascii="Cambria Math" w:hAnsi="Cambria Math"/>
              <w:color w:val="auto"/>
              <w:sz w:val="24"/>
              <w:szCs w:val="24"/>
            </w:rPr>
            <m:t>=17.91Kg/s</m:t>
          </m:r>
        </m:oMath>
      </m:oMathPara>
    </w:p>
    <w:p w14:paraId="6BB91491" w14:textId="77777777" w:rsidR="00DC368C" w:rsidRPr="00DC368C" w:rsidRDefault="00DC368C" w:rsidP="00276743">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Q=mc∆T</m:t>
          </m:r>
        </m:oMath>
      </m:oMathPara>
    </w:p>
    <w:p w14:paraId="747D9F17" w14:textId="2A20609C" w:rsidR="00DC368C" w:rsidRPr="006300CD" w:rsidRDefault="00DC368C" w:rsidP="00276743">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Q=17.91×1.006×</m:t>
          </m:r>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170-35</m:t>
              </m:r>
            </m:e>
          </m:d>
          <m:r>
            <w:rPr>
              <w:rStyle w:val="Heading1Char"/>
              <w:rFonts w:ascii="Cambria Math" w:hAnsi="Cambria Math"/>
              <w:color w:val="auto"/>
              <w:sz w:val="24"/>
              <w:szCs w:val="24"/>
            </w:rPr>
            <m:t>=2432.8 Kw</m:t>
          </m:r>
        </m:oMath>
      </m:oMathPara>
    </w:p>
    <w:p w14:paraId="0E038674" w14:textId="77777777" w:rsidR="005D7D66" w:rsidRDefault="005D7D66" w:rsidP="005D7D66">
      <w:pPr>
        <w:pStyle w:val="ListParagraph"/>
        <w:ind w:left="792"/>
        <w:rPr>
          <w:rStyle w:val="Heading1Char"/>
          <w:color w:val="auto"/>
          <w:sz w:val="24"/>
          <w:szCs w:val="24"/>
          <w:lang w:val="en-US" w:bidi="fa-IR"/>
        </w:rPr>
      </w:pPr>
    </w:p>
    <w:p w14:paraId="0179BD14" w14:textId="77777777" w:rsidR="002B5104" w:rsidRPr="00D47728" w:rsidRDefault="002B5104" w:rsidP="005D7D66">
      <w:pPr>
        <w:pStyle w:val="ListParagraph"/>
        <w:ind w:left="792"/>
        <w:rPr>
          <w:rStyle w:val="Heading1Char"/>
          <w:color w:val="auto"/>
          <w:sz w:val="24"/>
          <w:szCs w:val="24"/>
          <w:lang w:val="en-US" w:bidi="fa-IR"/>
        </w:rPr>
      </w:pPr>
    </w:p>
    <w:p w14:paraId="3849CEB5" w14:textId="5BC097FA" w:rsidR="005D7D66" w:rsidRPr="00816435" w:rsidRDefault="005D7D66" w:rsidP="005D7D66">
      <w:pPr>
        <w:pStyle w:val="ListParagraph"/>
        <w:numPr>
          <w:ilvl w:val="1"/>
          <w:numId w:val="12"/>
        </w:numPr>
        <w:rPr>
          <w:rStyle w:val="Heading1Char"/>
          <w:b/>
          <w:bCs/>
          <w:sz w:val="24"/>
          <w:szCs w:val="24"/>
        </w:rPr>
      </w:pPr>
      <w:bookmarkStart w:id="24" w:name="_Hlk99722102"/>
      <w:bookmarkStart w:id="25" w:name="_Hlk219234866"/>
      <w:r>
        <w:rPr>
          <w:rStyle w:val="Heading1Char"/>
          <w:rFonts w:cs="Arial"/>
          <w:b/>
          <w:bCs/>
          <w:sz w:val="24"/>
          <w:szCs w:val="24"/>
          <w:lang w:val="en-US" w:bidi="fa-IR"/>
        </w:rPr>
        <w:t xml:space="preserve">Steam Consumption Rate </w:t>
      </w:r>
      <w:r w:rsidR="00627CF7">
        <w:rPr>
          <w:rStyle w:val="Heading1Char"/>
          <w:rFonts w:cs="Arial"/>
          <w:b/>
          <w:bCs/>
          <w:sz w:val="24"/>
          <w:szCs w:val="24"/>
          <w:lang w:val="en-US" w:bidi="fa-IR"/>
        </w:rPr>
        <w:t>in</w:t>
      </w:r>
      <w:r>
        <w:rPr>
          <w:rStyle w:val="Heading1Char"/>
          <w:rFonts w:cs="Arial"/>
          <w:b/>
          <w:bCs/>
          <w:sz w:val="24"/>
          <w:szCs w:val="24"/>
          <w:lang w:val="en-US" w:bidi="fa-IR"/>
        </w:rPr>
        <w:t xml:space="preserve"> Summer </w:t>
      </w:r>
    </w:p>
    <w:bookmarkEnd w:id="24"/>
    <w:p w14:paraId="028BC2EF" w14:textId="77777777" w:rsidR="005D7D66" w:rsidRDefault="005D7D66" w:rsidP="00276743">
      <w:pPr>
        <w:pStyle w:val="ListParagraph"/>
        <w:rPr>
          <w:rStyle w:val="Heading1Char"/>
          <w:rFonts w:cs="Arial"/>
          <w:b/>
          <w:bCs/>
          <w:sz w:val="24"/>
          <w:szCs w:val="24"/>
          <w:lang w:val="en-US" w:bidi="fa-IR"/>
        </w:rPr>
      </w:pPr>
    </w:p>
    <w:p w14:paraId="46C201BF" w14:textId="51B72BFE" w:rsidR="005D7D66" w:rsidRPr="00AD0504" w:rsidRDefault="00000000" w:rsidP="00276743">
      <w:pPr>
        <w:pStyle w:val="ListParagraph"/>
        <w:rPr>
          <w:rStyle w:val="Heading1Char"/>
          <w:color w:val="auto"/>
          <w:sz w:val="24"/>
          <w:szCs w:val="24"/>
          <w:lang w:val="en-US" w:bidi="fa-IR"/>
        </w:rPr>
      </w:pPr>
      <m:oMathPara>
        <m:oMathParaPr>
          <m:jc m:val="left"/>
        </m:oMathParaPr>
        <m:oMath>
          <m:sSup>
            <m:sSupPr>
              <m:ctrlPr>
                <w:rPr>
                  <w:rStyle w:val="Heading1Char"/>
                  <w:rFonts w:ascii="Cambria Math" w:hAnsi="Cambria Math" w:cs="Arial"/>
                  <w:i/>
                  <w:color w:val="auto"/>
                  <w:sz w:val="24"/>
                  <w:szCs w:val="24"/>
                  <w:lang w:val="en-US" w:bidi="fa-IR"/>
                </w:rPr>
              </m:ctrlPr>
            </m:sSupPr>
            <m:e>
              <m:r>
                <w:rPr>
                  <w:rStyle w:val="Heading1Char"/>
                  <w:rFonts w:ascii="Cambria Math" w:hAnsi="Cambria Math" w:cs="Arial"/>
                  <w:color w:val="auto"/>
                  <w:sz w:val="24"/>
                  <w:szCs w:val="24"/>
                  <w:lang w:val="en-US" w:bidi="fa-IR"/>
                </w:rPr>
                <m:t>Q</m:t>
              </m:r>
            </m:e>
            <m:sup>
              <m:r>
                <w:rPr>
                  <w:rStyle w:val="Heading1Char"/>
                  <w:rFonts w:ascii="Cambria Math" w:hAnsi="Cambria Math" w:cs="Arial"/>
                  <w:color w:val="auto"/>
                  <w:sz w:val="24"/>
                  <w:szCs w:val="24"/>
                  <w:lang w:val="en-US" w:bidi="fa-IR"/>
                </w:rPr>
                <m:t>'</m:t>
              </m:r>
            </m:sup>
          </m:sSup>
          <m:r>
            <w:rPr>
              <w:rStyle w:val="Heading1Char"/>
              <w:rFonts w:ascii="Cambria Math" w:hAnsi="Cambria Math" w:cs="Arial"/>
              <w:color w:val="auto"/>
              <w:sz w:val="24"/>
              <w:szCs w:val="24"/>
              <w:lang w:val="en-US" w:bidi="fa-IR"/>
            </w:rPr>
            <m:t>=</m:t>
          </m:r>
          <m:d>
            <m:dPr>
              <m:ctrlPr>
                <w:rPr>
                  <w:rStyle w:val="Heading1Char"/>
                  <w:rFonts w:ascii="Cambria Math" w:hAnsi="Cambria Math" w:cs="Arial"/>
                  <w:i/>
                  <w:color w:val="auto"/>
                  <w:sz w:val="24"/>
                  <w:szCs w:val="24"/>
                  <w:lang w:val="en-US" w:bidi="fa-IR"/>
                </w:rPr>
              </m:ctrlPr>
            </m:dPr>
            <m:e>
              <m:r>
                <w:rPr>
                  <w:rStyle w:val="Heading1Char"/>
                  <w:rFonts w:ascii="Cambria Math" w:hAnsi="Cambria Math" w:cs="Arial"/>
                  <w:color w:val="auto"/>
                  <w:sz w:val="24"/>
                  <w:szCs w:val="24"/>
                  <w:lang w:val="en-US" w:bidi="fa-IR"/>
                </w:rPr>
                <m:t>Qs-Qc</m:t>
              </m:r>
            </m:e>
          </m:d>
          <m:r>
            <w:rPr>
              <w:rStyle w:val="Heading1Char"/>
              <w:rFonts w:ascii="Cambria Math" w:hAnsi="Cambria Math" w:cs="Arial"/>
              <w:color w:val="auto"/>
              <w:sz w:val="24"/>
              <w:szCs w:val="24"/>
              <w:lang w:val="en-US" w:bidi="fa-IR"/>
            </w:rPr>
            <m:t>=m</m:t>
          </m:r>
          <w:bookmarkStart w:id="26" w:name="_Hlk99664412"/>
          <m:r>
            <w:rPr>
              <w:rStyle w:val="Heading1Char"/>
              <w:rFonts w:ascii="Cambria Math" w:hAnsi="Cambria Math" w:cs="Arial"/>
              <w:color w:val="auto"/>
              <w:sz w:val="24"/>
              <w:szCs w:val="24"/>
              <w:lang w:val="en-US" w:bidi="fa-IR"/>
            </w:rPr>
            <m:t>s.</m:t>
          </m:r>
          <w:bookmarkEnd w:id="26"/>
          <m:f>
            <m:fPr>
              <m:ctrlPr>
                <w:rPr>
                  <w:rStyle w:val="Heading1Char"/>
                  <w:rFonts w:ascii="Cambria Math" w:hAnsi="Cambria Math" w:cs="Arial"/>
                  <w:i/>
                  <w:color w:val="auto"/>
                  <w:sz w:val="24"/>
                  <w:szCs w:val="24"/>
                  <w:lang w:val="en-US" w:bidi="fa-IR"/>
                </w:rPr>
              </m:ctrlPr>
            </m:fPr>
            <m:num>
              <m:r>
                <w:rPr>
                  <w:rStyle w:val="Heading1Char"/>
                  <w:rFonts w:ascii="Cambria Math" w:hAnsi="Cambria Math" w:cs="Arial"/>
                  <w:color w:val="auto"/>
                  <w:sz w:val="24"/>
                  <w:szCs w:val="24"/>
                  <w:lang w:val="en-US" w:bidi="fa-IR"/>
                </w:rPr>
                <m:t>Lv</m:t>
              </m:r>
            </m:num>
            <m:den>
              <m:r>
                <w:rPr>
                  <w:rStyle w:val="Heading1Char"/>
                  <w:rFonts w:ascii="Cambria Math" w:hAnsi="Cambria Math" w:cs="Arial"/>
                  <w:color w:val="auto"/>
                  <w:sz w:val="24"/>
                  <w:szCs w:val="24"/>
                  <w:lang w:val="en-US" w:bidi="fa-IR"/>
                </w:rPr>
                <m:t>3.6</m:t>
              </m:r>
            </m:den>
          </m:f>
          <m:r>
            <w:rPr>
              <w:rStyle w:val="Heading1Char"/>
              <w:rFonts w:ascii="Cambria Math" w:hAnsi="Cambria Math" w:cs="Arial"/>
              <w:color w:val="auto"/>
              <w:sz w:val="24"/>
              <w:szCs w:val="24"/>
              <w:lang w:val="en-US" w:bidi="fa-IR"/>
            </w:rPr>
            <m:t xml:space="preserve">  Kw</m:t>
          </m:r>
        </m:oMath>
      </m:oMathPara>
    </w:p>
    <w:p w14:paraId="17433CBB" w14:textId="77777777" w:rsidR="005D7D66" w:rsidRDefault="005D7D66" w:rsidP="00276743">
      <w:pPr>
        <w:pStyle w:val="ListParagraph"/>
        <w:rPr>
          <w:rStyle w:val="Heading1Char"/>
          <w:color w:val="auto"/>
          <w:sz w:val="24"/>
          <w:szCs w:val="24"/>
          <w:lang w:val="en-US" w:bidi="fa-IR"/>
        </w:rPr>
      </w:pPr>
      <w:r>
        <w:rPr>
          <w:rStyle w:val="Heading1Char"/>
          <w:color w:val="auto"/>
          <w:sz w:val="24"/>
          <w:szCs w:val="24"/>
          <w:lang w:val="en-US" w:bidi="fa-IR"/>
        </w:rPr>
        <w:t>Where:</w:t>
      </w:r>
    </w:p>
    <w:p w14:paraId="097D95F9" w14:textId="3F8AD22F" w:rsidR="005D7D66" w:rsidRPr="00A8139D" w:rsidRDefault="00711888" w:rsidP="00276743">
      <w:pPr>
        <w:pStyle w:val="ListParagraph"/>
        <w:rPr>
          <w:rStyle w:val="Heading1Char"/>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ms:Steam Consumption rate in summer , Ton/h</m:t>
          </m:r>
        </m:oMath>
      </m:oMathPara>
    </w:p>
    <w:p w14:paraId="31EF223D" w14:textId="45C9F9C5" w:rsidR="005D7D66" w:rsidRPr="00711888" w:rsidRDefault="005D7D66" w:rsidP="00276743">
      <w:pPr>
        <w:pStyle w:val="ListParagraph"/>
        <w:rPr>
          <w:rStyle w:val="Heading1Char"/>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Qs:Heat Power from 2.1, Kw</m:t>
          </m:r>
        </m:oMath>
      </m:oMathPara>
    </w:p>
    <w:p w14:paraId="2568E014" w14:textId="032D2B34" w:rsidR="00A85E6B" w:rsidRPr="00711888" w:rsidRDefault="00A85E6B" w:rsidP="00A85E6B">
      <w:pPr>
        <w:pStyle w:val="ListParagraph"/>
        <w:rPr>
          <w:rStyle w:val="Heading1Char"/>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Qc:Heat Recovery by Steam Condensate ,Kw</m:t>
          </m:r>
        </m:oMath>
      </m:oMathPara>
    </w:p>
    <w:p w14:paraId="50471B76" w14:textId="40B9DDD8" w:rsidR="005D7D66" w:rsidRPr="00B066D6" w:rsidRDefault="005D7D66" w:rsidP="00276743">
      <w:pPr>
        <w:pStyle w:val="ListParagraph"/>
        <w:rPr>
          <w:rStyle w:val="Heading1Char"/>
          <w:rFonts w:ascii="Cambria Math" w:hAnsi="Cambria Math"/>
          <w:color w:val="auto"/>
          <w:sz w:val="24"/>
          <w:szCs w:val="24"/>
          <w:lang w:val="en-US" w:bidi="fa-IR"/>
        </w:rPr>
      </w:pPr>
      <m:oMath>
        <m:r>
          <w:rPr>
            <w:rStyle w:val="Heading1Char"/>
            <w:rFonts w:ascii="Cambria Math" w:hAnsi="Cambria Math" w:cs="Arial"/>
            <w:color w:val="auto"/>
            <w:sz w:val="24"/>
            <w:szCs w:val="24"/>
            <w:lang w:val="en-US" w:bidi="fa-IR"/>
          </w:rPr>
          <m:t>Lv:Steam Latent Heat, Kj/Kg</m:t>
        </m:r>
      </m:oMath>
      <w:r w:rsidR="00BF6E34">
        <w:rPr>
          <w:rStyle w:val="Heading1Char"/>
          <w:rFonts w:ascii="Cambria Math" w:hAnsi="Cambria Math"/>
          <w:color w:val="auto"/>
          <w:sz w:val="24"/>
          <w:szCs w:val="24"/>
          <w:lang w:val="en-US" w:bidi="fa-IR"/>
        </w:rPr>
        <w:t xml:space="preserve">=1998.55 </w:t>
      </w:r>
    </w:p>
    <w:p w14:paraId="231E1504" w14:textId="77777777" w:rsidR="00B066D6" w:rsidRPr="00276743" w:rsidRDefault="00B066D6" w:rsidP="00276743">
      <w:pPr>
        <w:pStyle w:val="ListParagraph"/>
        <w:rPr>
          <w:rStyle w:val="Heading1Char"/>
          <w:rFonts w:ascii="Cambria Math" w:hAnsi="Cambria Math"/>
          <w:iCs/>
          <w:color w:val="auto"/>
          <w:sz w:val="24"/>
          <w:szCs w:val="24"/>
        </w:rPr>
      </w:pPr>
    </w:p>
    <w:p w14:paraId="2479B539" w14:textId="309E48FB" w:rsidR="00B066D6" w:rsidRPr="00B066D6" w:rsidRDefault="00B066D6" w:rsidP="00B066D6">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Qc=m∆H</m:t>
          </m:r>
        </m:oMath>
      </m:oMathPara>
    </w:p>
    <w:p w14:paraId="763095D7" w14:textId="2DEBEE7F" w:rsidR="00B066D6" w:rsidRPr="00B066D6" w:rsidRDefault="00B066D6" w:rsidP="00B066D6">
      <w:pPr>
        <w:pStyle w:val="ListParagraph"/>
        <w:rPr>
          <w:rStyle w:val="Heading1Char"/>
          <w:color w:val="auto"/>
          <w:sz w:val="24"/>
          <w:szCs w:val="24"/>
        </w:rPr>
      </w:pPr>
      <w:bookmarkStart w:id="27" w:name="_Hlk219238656"/>
      <m:oMathPara>
        <m:oMathParaPr>
          <m:jc m:val="left"/>
        </m:oMathParaPr>
        <m:oMath>
          <m:r>
            <w:rPr>
              <w:rStyle w:val="Heading1Char"/>
              <w:rFonts w:ascii="Cambria Math" w:hAnsi="Cambria Math"/>
              <w:color w:val="auto"/>
              <w:sz w:val="24"/>
              <w:szCs w:val="24"/>
            </w:rPr>
            <m:t>H1=Condesate Water Enthalpy at 170 °C=720 Kj/Kg</m:t>
          </m:r>
          <w:bookmarkEnd w:id="27"/>
          <m:r>
            <w:rPr>
              <w:rStyle w:val="Heading1Char"/>
              <w:rFonts w:ascii="Cambria Math" w:hAnsi="Cambria Math"/>
              <w:color w:val="auto"/>
              <w:sz w:val="24"/>
              <w:szCs w:val="24"/>
            </w:rPr>
            <m:t xml:space="preserve">   </m:t>
          </m:r>
        </m:oMath>
      </m:oMathPara>
    </w:p>
    <w:p w14:paraId="6C1CF0C8" w14:textId="0FB42860" w:rsidR="00B066D6" w:rsidRPr="00CD0B28" w:rsidRDefault="00B066D6" w:rsidP="00B066D6">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H2=Condesate Water Enthalpy at 40 °C=163 Kj/Kg</m:t>
          </m:r>
        </m:oMath>
      </m:oMathPara>
    </w:p>
    <w:p w14:paraId="1B1F45A6" w14:textId="7AE2130E" w:rsidR="00CD0B28" w:rsidRPr="00541CFF" w:rsidRDefault="00CD0B28" w:rsidP="00B066D6">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 xml:space="preserve">m=Condesate Water Mass </m:t>
          </m:r>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First guess</m:t>
              </m:r>
            </m:e>
          </m:d>
          <m:r>
            <w:rPr>
              <w:rStyle w:val="Heading1Char"/>
              <w:rFonts w:ascii="Cambria Math" w:hAnsi="Cambria Math"/>
              <w:color w:val="auto"/>
              <w:sz w:val="24"/>
              <w:szCs w:val="24"/>
            </w:rPr>
            <m:t>=3,500 kg</m:t>
          </m:r>
        </m:oMath>
      </m:oMathPara>
    </w:p>
    <w:p w14:paraId="3497919A" w14:textId="3BEC7815" w:rsidR="00541CFF" w:rsidRPr="00B90003" w:rsidRDefault="00541CFF" w:rsidP="00541CFF">
      <w:pPr>
        <w:pStyle w:val="ListParagraph"/>
        <w:rPr>
          <w:rStyle w:val="Heading1Char"/>
          <w:color w:val="auto"/>
          <w:sz w:val="24"/>
          <w:szCs w:val="24"/>
        </w:rPr>
      </w:pPr>
      <m:oMathPara>
        <m:oMathParaPr>
          <m:jc m:val="left"/>
        </m:oMathParaPr>
        <m:oMath>
          <m:r>
            <w:rPr>
              <w:rStyle w:val="Heading1Char"/>
              <w:rFonts w:ascii="Cambria Math" w:hAnsi="Cambria Math"/>
              <w:color w:val="auto"/>
              <w:sz w:val="24"/>
              <w:szCs w:val="24"/>
            </w:rPr>
            <m:t>Qc=3,500 ×</m:t>
          </m:r>
          <m:f>
            <m:fPr>
              <m:ctrlPr>
                <w:rPr>
                  <w:rStyle w:val="Heading1Char"/>
                  <w:rFonts w:ascii="Cambria Math" w:hAnsi="Cambria Math"/>
                  <w:i/>
                  <w:color w:val="auto"/>
                  <w:sz w:val="24"/>
                  <w:szCs w:val="24"/>
                </w:rPr>
              </m:ctrlPr>
            </m:fPr>
            <m:num>
              <m:d>
                <m:dPr>
                  <m:ctrlPr>
                    <w:rPr>
                      <w:rStyle w:val="Heading1Char"/>
                      <w:rFonts w:ascii="Cambria Math" w:hAnsi="Cambria Math"/>
                      <w:i/>
                      <w:color w:val="auto"/>
                      <w:sz w:val="24"/>
                      <w:szCs w:val="24"/>
                    </w:rPr>
                  </m:ctrlPr>
                </m:dPr>
                <m:e>
                  <m:r>
                    <w:rPr>
                      <w:rStyle w:val="Heading1Char"/>
                      <w:rFonts w:ascii="Cambria Math" w:hAnsi="Cambria Math"/>
                      <w:color w:val="auto"/>
                      <w:sz w:val="24"/>
                      <w:szCs w:val="24"/>
                    </w:rPr>
                    <m:t>720-163</m:t>
                  </m:r>
                </m:e>
              </m:d>
            </m:num>
            <m:den>
              <m:r>
                <w:rPr>
                  <w:rStyle w:val="Heading1Char"/>
                  <w:rFonts w:ascii="Cambria Math" w:hAnsi="Cambria Math"/>
                  <w:color w:val="auto"/>
                  <w:sz w:val="24"/>
                  <w:szCs w:val="24"/>
                </w:rPr>
                <m:t>3600</m:t>
              </m:r>
            </m:den>
          </m:f>
          <m:r>
            <w:rPr>
              <w:rStyle w:val="Heading1Char"/>
              <w:rFonts w:ascii="Cambria Math" w:hAnsi="Cambria Math"/>
              <w:color w:val="auto"/>
              <w:sz w:val="24"/>
              <w:szCs w:val="24"/>
            </w:rPr>
            <m:t>=541 Kw</m:t>
          </m:r>
        </m:oMath>
      </m:oMathPara>
    </w:p>
    <w:p w14:paraId="219AB1BF" w14:textId="77777777" w:rsidR="00B90003" w:rsidRPr="00B90003" w:rsidRDefault="00000000" w:rsidP="00B90003">
      <w:pPr>
        <w:pStyle w:val="ListParagraph"/>
        <w:rPr>
          <w:rStyle w:val="Heading1Char"/>
          <w:color w:val="auto"/>
          <w:sz w:val="24"/>
          <w:szCs w:val="24"/>
          <w:lang w:val="en-US" w:bidi="fa-IR"/>
        </w:rPr>
      </w:pPr>
      <m:oMathPara>
        <m:oMathParaPr>
          <m:jc m:val="left"/>
        </m:oMathParaPr>
        <m:oMath>
          <m:sSup>
            <m:sSupPr>
              <m:ctrlPr>
                <w:rPr>
                  <w:rStyle w:val="Heading1Char"/>
                  <w:rFonts w:ascii="Cambria Math" w:hAnsi="Cambria Math" w:cs="Arial"/>
                  <w:i/>
                  <w:color w:val="auto"/>
                  <w:sz w:val="24"/>
                  <w:szCs w:val="24"/>
                  <w:lang w:val="en-US" w:bidi="fa-IR"/>
                </w:rPr>
              </m:ctrlPr>
            </m:sSupPr>
            <m:e>
              <m:r>
                <w:rPr>
                  <w:rStyle w:val="Heading1Char"/>
                  <w:rFonts w:ascii="Cambria Math" w:hAnsi="Cambria Math" w:cs="Arial"/>
                  <w:color w:val="auto"/>
                  <w:sz w:val="24"/>
                  <w:szCs w:val="24"/>
                  <w:lang w:val="en-US" w:bidi="fa-IR"/>
                </w:rPr>
                <m:t>Q</m:t>
              </m:r>
            </m:e>
            <m:sup>
              <m:r>
                <w:rPr>
                  <w:rStyle w:val="Heading1Char"/>
                  <w:rFonts w:ascii="Cambria Math" w:hAnsi="Cambria Math" w:cs="Arial"/>
                  <w:color w:val="auto"/>
                  <w:sz w:val="24"/>
                  <w:szCs w:val="24"/>
                  <w:lang w:val="en-US" w:bidi="fa-IR"/>
                </w:rPr>
                <m:t>'</m:t>
              </m:r>
            </m:sup>
          </m:sSup>
          <m:r>
            <w:rPr>
              <w:rStyle w:val="Heading1Char"/>
              <w:rFonts w:ascii="Cambria Math" w:hAnsi="Cambria Math" w:cs="Arial"/>
              <w:color w:val="auto"/>
              <w:sz w:val="24"/>
              <w:szCs w:val="24"/>
              <w:lang w:val="en-US" w:bidi="fa-IR"/>
            </w:rPr>
            <m:t>=</m:t>
          </m:r>
          <m:d>
            <m:dPr>
              <m:ctrlPr>
                <w:rPr>
                  <w:rStyle w:val="Heading1Char"/>
                  <w:rFonts w:ascii="Cambria Math" w:hAnsi="Cambria Math" w:cs="Arial"/>
                  <w:i/>
                  <w:color w:val="auto"/>
                  <w:sz w:val="24"/>
                  <w:szCs w:val="24"/>
                  <w:lang w:val="en-US" w:bidi="fa-IR"/>
                </w:rPr>
              </m:ctrlPr>
            </m:dPr>
            <m:e>
              <m:r>
                <w:rPr>
                  <w:rStyle w:val="Heading1Char"/>
                  <w:rFonts w:ascii="Cambria Math" w:hAnsi="Cambria Math" w:cs="Arial"/>
                  <w:color w:val="auto"/>
                  <w:sz w:val="24"/>
                  <w:szCs w:val="24"/>
                  <w:lang w:val="en-US" w:bidi="fa-IR"/>
                </w:rPr>
                <m:t>Qs-Qc</m:t>
              </m:r>
            </m:e>
          </m:d>
          <m:r>
            <w:rPr>
              <w:rStyle w:val="Heading1Char"/>
              <w:rFonts w:ascii="Cambria Math" w:hAnsi="Cambria Math" w:cs="Arial"/>
              <w:color w:val="auto"/>
              <w:sz w:val="24"/>
              <w:szCs w:val="24"/>
              <w:lang w:val="en-US" w:bidi="fa-IR"/>
            </w:rPr>
            <m:t>=ms.</m:t>
          </m:r>
          <m:f>
            <m:fPr>
              <m:ctrlPr>
                <w:rPr>
                  <w:rStyle w:val="Heading1Char"/>
                  <w:rFonts w:ascii="Cambria Math" w:hAnsi="Cambria Math" w:cs="Arial"/>
                  <w:i/>
                  <w:color w:val="auto"/>
                  <w:sz w:val="24"/>
                  <w:szCs w:val="24"/>
                  <w:lang w:val="en-US" w:bidi="fa-IR"/>
                </w:rPr>
              </m:ctrlPr>
            </m:fPr>
            <m:num>
              <m:r>
                <w:rPr>
                  <w:rStyle w:val="Heading1Char"/>
                  <w:rFonts w:ascii="Cambria Math" w:hAnsi="Cambria Math" w:cs="Arial"/>
                  <w:color w:val="auto"/>
                  <w:sz w:val="24"/>
                  <w:szCs w:val="24"/>
                  <w:lang w:val="en-US" w:bidi="fa-IR"/>
                </w:rPr>
                <m:t>Lv</m:t>
              </m:r>
            </m:num>
            <m:den>
              <m:r>
                <w:rPr>
                  <w:rStyle w:val="Heading1Char"/>
                  <w:rFonts w:ascii="Cambria Math" w:hAnsi="Cambria Math" w:cs="Arial"/>
                  <w:color w:val="auto"/>
                  <w:sz w:val="24"/>
                  <w:szCs w:val="24"/>
                  <w:lang w:val="en-US" w:bidi="fa-IR"/>
                </w:rPr>
                <m:t>3.6</m:t>
              </m:r>
            </m:den>
          </m:f>
          <m:r>
            <w:rPr>
              <w:rStyle w:val="Heading1Char"/>
              <w:rFonts w:ascii="Cambria Math" w:hAnsi="Cambria Math" w:cs="Arial"/>
              <w:color w:val="auto"/>
              <w:sz w:val="24"/>
              <w:szCs w:val="24"/>
              <w:lang w:val="en-US" w:bidi="fa-IR"/>
            </w:rPr>
            <m:t xml:space="preserve">  Kw</m:t>
          </m:r>
        </m:oMath>
      </m:oMathPara>
    </w:p>
    <w:p w14:paraId="1A3C8D08" w14:textId="77294106" w:rsidR="00B90003" w:rsidRPr="00AD0504" w:rsidRDefault="00000000" w:rsidP="00B90003">
      <w:pPr>
        <w:pStyle w:val="ListParagraph"/>
        <w:rPr>
          <w:rStyle w:val="Heading1Char"/>
          <w:color w:val="auto"/>
          <w:sz w:val="24"/>
          <w:szCs w:val="24"/>
          <w:lang w:val="en-US" w:bidi="fa-IR"/>
        </w:rPr>
      </w:pPr>
      <m:oMathPara>
        <m:oMathParaPr>
          <m:jc m:val="left"/>
        </m:oMathParaPr>
        <m:oMath>
          <m:sSup>
            <m:sSupPr>
              <m:ctrlPr>
                <w:rPr>
                  <w:rStyle w:val="Heading1Char"/>
                  <w:rFonts w:ascii="Cambria Math" w:hAnsi="Cambria Math" w:cs="Arial"/>
                  <w:i/>
                  <w:color w:val="auto"/>
                  <w:sz w:val="24"/>
                  <w:szCs w:val="24"/>
                  <w:lang w:val="en-US" w:bidi="fa-IR"/>
                </w:rPr>
              </m:ctrlPr>
            </m:sSupPr>
            <m:e>
              <m:r>
                <w:rPr>
                  <w:rStyle w:val="Heading1Char"/>
                  <w:rFonts w:ascii="Cambria Math" w:hAnsi="Cambria Math" w:cs="Arial"/>
                  <w:color w:val="auto"/>
                  <w:sz w:val="24"/>
                  <w:szCs w:val="24"/>
                  <w:lang w:val="en-US" w:bidi="fa-IR"/>
                </w:rPr>
                <m:t>Q</m:t>
              </m:r>
            </m:e>
            <m:sup>
              <m:r>
                <w:rPr>
                  <w:rStyle w:val="Heading1Char"/>
                  <w:rFonts w:ascii="Cambria Math" w:hAnsi="Cambria Math" w:cs="Arial"/>
                  <w:color w:val="auto"/>
                  <w:sz w:val="24"/>
                  <w:szCs w:val="24"/>
                  <w:lang w:val="en-US" w:bidi="fa-IR"/>
                </w:rPr>
                <m:t>'</m:t>
              </m:r>
            </m:sup>
          </m:sSup>
          <m:r>
            <w:rPr>
              <w:rStyle w:val="Heading1Char"/>
              <w:rFonts w:ascii="Cambria Math" w:hAnsi="Cambria Math" w:cs="Arial"/>
              <w:color w:val="auto"/>
              <w:sz w:val="24"/>
              <w:szCs w:val="24"/>
              <w:lang w:val="en-US" w:bidi="fa-IR"/>
            </w:rPr>
            <m:t>=</m:t>
          </m:r>
          <m:d>
            <m:dPr>
              <m:ctrlPr>
                <w:rPr>
                  <w:rStyle w:val="Heading1Char"/>
                  <w:rFonts w:ascii="Cambria Math" w:hAnsi="Cambria Math" w:cs="Arial"/>
                  <w:i/>
                  <w:color w:val="auto"/>
                  <w:sz w:val="24"/>
                  <w:szCs w:val="24"/>
                  <w:lang w:val="en-US" w:bidi="fa-IR"/>
                </w:rPr>
              </m:ctrlPr>
            </m:dPr>
            <m:e>
              <m:r>
                <w:rPr>
                  <w:rStyle w:val="Heading1Char"/>
                  <w:rFonts w:ascii="Cambria Math" w:hAnsi="Cambria Math" w:cs="Arial"/>
                  <w:color w:val="auto"/>
                  <w:sz w:val="24"/>
                  <w:szCs w:val="24"/>
                  <w:lang w:val="en-US" w:bidi="fa-IR"/>
                </w:rPr>
                <m:t>2432.8-586</m:t>
              </m:r>
            </m:e>
          </m:d>
          <m:r>
            <w:rPr>
              <w:rStyle w:val="Heading1Char"/>
              <w:rFonts w:ascii="Cambria Math" w:hAnsi="Cambria Math" w:cs="Arial"/>
              <w:color w:val="auto"/>
              <w:sz w:val="24"/>
              <w:szCs w:val="24"/>
              <w:lang w:val="en-US" w:bidi="fa-IR"/>
            </w:rPr>
            <m:t>=ms.</m:t>
          </m:r>
          <m:f>
            <m:fPr>
              <m:ctrlPr>
                <w:rPr>
                  <w:rStyle w:val="Heading1Char"/>
                  <w:rFonts w:ascii="Cambria Math" w:hAnsi="Cambria Math" w:cs="Arial"/>
                  <w:i/>
                  <w:color w:val="auto"/>
                  <w:sz w:val="24"/>
                  <w:szCs w:val="24"/>
                  <w:lang w:val="en-US" w:bidi="fa-IR"/>
                </w:rPr>
              </m:ctrlPr>
            </m:fPr>
            <m:num>
              <m:r>
                <w:rPr>
                  <w:rStyle w:val="Heading1Char"/>
                  <w:rFonts w:ascii="Cambria Math" w:hAnsi="Cambria Math" w:cs="Arial"/>
                  <w:color w:val="auto"/>
                  <w:sz w:val="24"/>
                  <w:szCs w:val="24"/>
                  <w:lang w:val="en-US" w:bidi="fa-IR"/>
                </w:rPr>
                <m:t>1998.55</m:t>
              </m:r>
            </m:num>
            <m:den>
              <m:r>
                <w:rPr>
                  <w:rStyle w:val="Heading1Char"/>
                  <w:rFonts w:ascii="Cambria Math" w:hAnsi="Cambria Math" w:cs="Arial"/>
                  <w:color w:val="auto"/>
                  <w:sz w:val="24"/>
                  <w:szCs w:val="24"/>
                  <w:lang w:val="en-US" w:bidi="fa-IR"/>
                </w:rPr>
                <m:t>3.6</m:t>
              </m:r>
            </m:den>
          </m:f>
          <m:r>
            <w:rPr>
              <w:rStyle w:val="Heading1Char"/>
              <w:rFonts w:ascii="Cambria Math" w:hAnsi="Cambria Math" w:cs="Arial"/>
              <w:color w:val="auto"/>
              <w:sz w:val="24"/>
              <w:szCs w:val="24"/>
              <w:lang w:val="en-US" w:bidi="fa-IR"/>
            </w:rPr>
            <m:t xml:space="preserve">  Kw</m:t>
          </m:r>
        </m:oMath>
      </m:oMathPara>
    </w:p>
    <w:p w14:paraId="7648AC41" w14:textId="5C7669D7" w:rsidR="00B90003" w:rsidRPr="00E02834" w:rsidRDefault="00B90003" w:rsidP="00B90003">
      <w:pPr>
        <w:pStyle w:val="ListParagraph"/>
        <w:rPr>
          <w:rStyle w:val="Heading1Char"/>
          <w:color w:val="auto"/>
          <w:sz w:val="24"/>
          <w:szCs w:val="24"/>
          <w:lang w:val="en-US" w:bidi="fa-IR"/>
        </w:rPr>
      </w:pPr>
      <m:oMathPara>
        <m:oMathParaPr>
          <m:jc m:val="left"/>
        </m:oMathParaPr>
        <m:oMath>
          <m:r>
            <w:rPr>
              <w:rStyle w:val="Heading1Char"/>
              <w:rFonts w:ascii="Cambria Math" w:hAnsi="Cambria Math" w:cs="Arial"/>
              <w:color w:val="auto"/>
              <w:sz w:val="24"/>
              <w:szCs w:val="24"/>
              <w:lang w:val="en-US" w:bidi="fa-IR"/>
            </w:rPr>
            <m:t>ms=3.41 Ton/h</m:t>
          </m:r>
        </m:oMath>
      </m:oMathPara>
    </w:p>
    <w:p w14:paraId="258A7ABF" w14:textId="77777777" w:rsidR="00E02834" w:rsidRPr="00AD0504" w:rsidRDefault="00E02834" w:rsidP="00B90003">
      <w:pPr>
        <w:pStyle w:val="ListParagraph"/>
        <w:rPr>
          <w:rStyle w:val="Heading1Char"/>
          <w:color w:val="auto"/>
          <w:sz w:val="24"/>
          <w:szCs w:val="24"/>
          <w:lang w:val="en-US" w:bidi="fa-IR"/>
        </w:rPr>
      </w:pPr>
    </w:p>
    <w:p w14:paraId="46B756D2" w14:textId="6E23A31B" w:rsidR="00B90003" w:rsidRDefault="00400FCE" w:rsidP="00B90003">
      <w:pPr>
        <w:pStyle w:val="ListParagraph"/>
        <w:rPr>
          <w:rStyle w:val="Heading1Char"/>
          <w:b/>
          <w:bCs/>
          <w:i/>
          <w:iCs/>
          <w:color w:val="auto"/>
          <w:sz w:val="24"/>
          <w:szCs w:val="24"/>
          <w:lang w:val="en-US" w:bidi="fa-IR"/>
        </w:rPr>
      </w:pPr>
      <w:r w:rsidRPr="00DA774F">
        <w:rPr>
          <w:rStyle w:val="Heading1Char"/>
          <w:b/>
          <w:bCs/>
          <w:i/>
          <w:iCs/>
          <w:color w:val="auto"/>
          <w:sz w:val="24"/>
          <w:szCs w:val="24"/>
          <w:lang w:val="en-US" w:bidi="fa-IR"/>
        </w:rPr>
        <w:t xml:space="preserve">Steam Consumption rate </w:t>
      </w:r>
      <w:r w:rsidR="00627CF7" w:rsidRPr="00DA774F">
        <w:rPr>
          <w:rStyle w:val="Heading1Char"/>
          <w:b/>
          <w:bCs/>
          <w:i/>
          <w:iCs/>
          <w:color w:val="auto"/>
          <w:sz w:val="24"/>
          <w:szCs w:val="24"/>
          <w:lang w:val="en-US" w:bidi="fa-IR"/>
        </w:rPr>
        <w:t xml:space="preserve">in </w:t>
      </w:r>
      <w:r w:rsidRPr="00DA774F">
        <w:rPr>
          <w:rStyle w:val="Heading1Char"/>
          <w:b/>
          <w:bCs/>
          <w:i/>
          <w:iCs/>
          <w:color w:val="auto"/>
          <w:sz w:val="24"/>
          <w:szCs w:val="24"/>
          <w:lang w:val="en-US" w:bidi="fa-IR"/>
        </w:rPr>
        <w:t xml:space="preserve">summer is between </w:t>
      </w:r>
      <w:r w:rsidR="00DA774F" w:rsidRPr="00DA774F">
        <w:rPr>
          <w:rStyle w:val="Heading1Char"/>
          <w:b/>
          <w:bCs/>
          <w:i/>
          <w:iCs/>
          <w:color w:val="auto"/>
          <w:sz w:val="24"/>
          <w:szCs w:val="24"/>
          <w:lang w:val="en-US" w:bidi="fa-IR"/>
        </w:rPr>
        <w:t>3.</w:t>
      </w:r>
      <w:r w:rsidR="000801C6">
        <w:rPr>
          <w:rStyle w:val="Heading1Char"/>
          <w:b/>
          <w:bCs/>
          <w:i/>
          <w:iCs/>
          <w:color w:val="auto"/>
          <w:sz w:val="24"/>
          <w:szCs w:val="24"/>
          <w:lang w:val="en-US" w:bidi="fa-IR"/>
        </w:rPr>
        <w:t>4</w:t>
      </w:r>
      <w:r w:rsidRPr="00DA774F">
        <w:rPr>
          <w:rStyle w:val="Heading1Char"/>
          <w:b/>
          <w:bCs/>
          <w:i/>
          <w:iCs/>
          <w:color w:val="auto"/>
          <w:sz w:val="24"/>
          <w:szCs w:val="24"/>
          <w:lang w:val="en-US" w:bidi="fa-IR"/>
        </w:rPr>
        <w:t xml:space="preserve"> to </w:t>
      </w:r>
      <w:r w:rsidR="000801C6">
        <w:rPr>
          <w:rStyle w:val="Heading1Char"/>
          <w:b/>
          <w:bCs/>
          <w:i/>
          <w:iCs/>
          <w:color w:val="auto"/>
          <w:sz w:val="24"/>
          <w:szCs w:val="24"/>
          <w:lang w:val="en-US" w:bidi="fa-IR"/>
        </w:rPr>
        <w:t>3.6</w:t>
      </w:r>
      <w:r w:rsidRPr="00DA774F">
        <w:rPr>
          <w:rStyle w:val="Heading1Char"/>
          <w:b/>
          <w:bCs/>
          <w:i/>
          <w:iCs/>
          <w:color w:val="auto"/>
          <w:sz w:val="24"/>
          <w:szCs w:val="24"/>
          <w:lang w:val="en-US" w:bidi="fa-IR"/>
        </w:rPr>
        <w:t xml:space="preserve"> ton per hours</w:t>
      </w:r>
      <w:r w:rsidR="00DA774F" w:rsidRPr="00DA774F">
        <w:rPr>
          <w:rStyle w:val="Heading1Char"/>
          <w:b/>
          <w:bCs/>
          <w:i/>
          <w:iCs/>
          <w:color w:val="auto"/>
          <w:sz w:val="24"/>
          <w:szCs w:val="24"/>
          <w:lang w:val="en-US" w:bidi="fa-IR"/>
        </w:rPr>
        <w:t xml:space="preserve"> or 488 </w:t>
      </w:r>
      <w:r w:rsidR="007B0732" w:rsidRPr="00DA774F">
        <w:rPr>
          <w:rStyle w:val="Heading1Char"/>
          <w:b/>
          <w:bCs/>
          <w:i/>
          <w:iCs/>
          <w:color w:val="auto"/>
          <w:sz w:val="24"/>
          <w:szCs w:val="24"/>
          <w:lang w:val="en-US" w:bidi="fa-IR"/>
        </w:rPr>
        <w:t>kg per</w:t>
      </w:r>
      <w:r w:rsidR="00DA774F" w:rsidRPr="00DA774F">
        <w:rPr>
          <w:rStyle w:val="Heading1Char"/>
          <w:b/>
          <w:bCs/>
          <w:i/>
          <w:iCs/>
          <w:color w:val="auto"/>
          <w:sz w:val="24"/>
          <w:szCs w:val="24"/>
          <w:lang w:val="en-US" w:bidi="fa-IR"/>
        </w:rPr>
        <w:t xml:space="preserve"> ton of dry starch</w:t>
      </w:r>
      <w:r w:rsidR="00EE3BCD">
        <w:rPr>
          <w:rStyle w:val="Heading1Char"/>
          <w:b/>
          <w:bCs/>
          <w:i/>
          <w:iCs/>
          <w:color w:val="auto"/>
          <w:sz w:val="24"/>
          <w:szCs w:val="24"/>
          <w:lang w:val="en-US" w:bidi="fa-IR"/>
        </w:rPr>
        <w:t>.</w:t>
      </w:r>
    </w:p>
    <w:p w14:paraId="3A118356" w14:textId="77777777" w:rsidR="002B5104" w:rsidRDefault="002B5104" w:rsidP="00B90003">
      <w:pPr>
        <w:pStyle w:val="ListParagraph"/>
        <w:rPr>
          <w:rStyle w:val="Heading1Char"/>
          <w:b/>
          <w:bCs/>
          <w:i/>
          <w:iCs/>
          <w:color w:val="auto"/>
          <w:sz w:val="24"/>
          <w:szCs w:val="24"/>
          <w:lang w:val="en-US" w:bidi="fa-IR"/>
        </w:rPr>
      </w:pPr>
    </w:p>
    <w:p w14:paraId="02C70660" w14:textId="77777777" w:rsidR="002B5104" w:rsidRDefault="002B5104" w:rsidP="00B90003">
      <w:pPr>
        <w:pStyle w:val="ListParagraph"/>
        <w:rPr>
          <w:rStyle w:val="Heading1Char"/>
          <w:b/>
          <w:bCs/>
          <w:i/>
          <w:iCs/>
          <w:color w:val="auto"/>
          <w:sz w:val="24"/>
          <w:szCs w:val="24"/>
          <w:lang w:val="en-US" w:bidi="fa-IR"/>
        </w:rPr>
      </w:pPr>
    </w:p>
    <w:p w14:paraId="4390421E" w14:textId="77777777" w:rsidR="002B5104" w:rsidRDefault="002B5104" w:rsidP="00B90003">
      <w:pPr>
        <w:pStyle w:val="ListParagraph"/>
        <w:rPr>
          <w:rStyle w:val="Heading1Char"/>
          <w:b/>
          <w:bCs/>
          <w:i/>
          <w:iCs/>
          <w:color w:val="auto"/>
          <w:sz w:val="24"/>
          <w:szCs w:val="24"/>
          <w:lang w:val="en-US" w:bidi="fa-IR"/>
        </w:rPr>
      </w:pPr>
    </w:p>
    <w:p w14:paraId="6DFB130F" w14:textId="77777777" w:rsidR="002B5104" w:rsidRDefault="002B5104" w:rsidP="00B90003">
      <w:pPr>
        <w:pStyle w:val="ListParagraph"/>
        <w:rPr>
          <w:rStyle w:val="Heading1Char"/>
          <w:b/>
          <w:bCs/>
          <w:i/>
          <w:iCs/>
          <w:color w:val="auto"/>
          <w:sz w:val="24"/>
          <w:szCs w:val="24"/>
          <w:lang w:val="en-US" w:bidi="fa-IR"/>
        </w:rPr>
      </w:pPr>
    </w:p>
    <w:p w14:paraId="4BF8B155" w14:textId="77777777" w:rsidR="002B5104" w:rsidRDefault="002B5104" w:rsidP="00B90003">
      <w:pPr>
        <w:pStyle w:val="ListParagraph"/>
        <w:rPr>
          <w:rStyle w:val="Heading1Char"/>
          <w:b/>
          <w:bCs/>
          <w:i/>
          <w:iCs/>
          <w:color w:val="auto"/>
          <w:sz w:val="24"/>
          <w:szCs w:val="24"/>
          <w:lang w:val="en-US" w:bidi="fa-IR"/>
        </w:rPr>
      </w:pPr>
    </w:p>
    <w:p w14:paraId="44A1537C" w14:textId="77777777" w:rsidR="002B5104" w:rsidRDefault="002B5104" w:rsidP="00B90003">
      <w:pPr>
        <w:pStyle w:val="ListParagraph"/>
        <w:rPr>
          <w:rStyle w:val="Heading1Char"/>
          <w:b/>
          <w:bCs/>
          <w:i/>
          <w:iCs/>
          <w:color w:val="auto"/>
          <w:sz w:val="24"/>
          <w:szCs w:val="24"/>
          <w:lang w:val="en-US" w:bidi="fa-IR"/>
        </w:rPr>
      </w:pPr>
    </w:p>
    <w:p w14:paraId="3F05E0A1" w14:textId="77777777" w:rsidR="002B5104" w:rsidRDefault="002B5104" w:rsidP="00B90003">
      <w:pPr>
        <w:pStyle w:val="ListParagraph"/>
        <w:rPr>
          <w:rStyle w:val="Heading1Char"/>
          <w:b/>
          <w:bCs/>
          <w:i/>
          <w:iCs/>
          <w:color w:val="auto"/>
          <w:sz w:val="24"/>
          <w:szCs w:val="24"/>
          <w:lang w:val="en-US" w:bidi="fa-IR"/>
        </w:rPr>
      </w:pPr>
    </w:p>
    <w:p w14:paraId="2632CC97" w14:textId="77777777" w:rsidR="002B5104" w:rsidRDefault="002B5104" w:rsidP="00B90003">
      <w:pPr>
        <w:pStyle w:val="ListParagraph"/>
        <w:rPr>
          <w:rStyle w:val="Heading1Char"/>
          <w:b/>
          <w:bCs/>
          <w:i/>
          <w:iCs/>
          <w:color w:val="auto"/>
          <w:sz w:val="24"/>
          <w:szCs w:val="24"/>
          <w:lang w:val="en-US" w:bidi="fa-IR"/>
        </w:rPr>
      </w:pPr>
    </w:p>
    <w:bookmarkEnd w:id="25"/>
    <w:p w14:paraId="19485D60" w14:textId="77777777" w:rsidR="002B5104" w:rsidRDefault="002B5104" w:rsidP="00B90003">
      <w:pPr>
        <w:pStyle w:val="ListParagraph"/>
        <w:rPr>
          <w:rStyle w:val="Heading1Char"/>
          <w:b/>
          <w:bCs/>
          <w:i/>
          <w:iCs/>
          <w:color w:val="auto"/>
          <w:sz w:val="24"/>
          <w:szCs w:val="24"/>
          <w:lang w:val="en-US" w:bidi="fa-IR"/>
        </w:rPr>
      </w:pPr>
    </w:p>
    <w:sectPr w:rsidR="002B5104" w:rsidSect="00D10DBB">
      <w:headerReference w:type="default" r:id="rId16"/>
      <w:footerReference w:type="default" r:id="rId17"/>
      <w:headerReference w:type="first" r:id="rId18"/>
      <w:footerReference w:type="first" r:id="rId19"/>
      <w:pgSz w:w="11906" w:h="16838" w:code="9"/>
      <w:pgMar w:top="1440" w:right="1440" w:bottom="1440" w:left="1440"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A668" w14:textId="77777777" w:rsidR="00D10DBB" w:rsidRDefault="00D10DBB" w:rsidP="00D808A7">
      <w:pPr>
        <w:spacing w:after="0" w:line="240" w:lineRule="auto"/>
      </w:pPr>
      <w:r>
        <w:separator/>
      </w:r>
    </w:p>
  </w:endnote>
  <w:endnote w:type="continuationSeparator" w:id="0">
    <w:p w14:paraId="269006C4" w14:textId="77777777" w:rsidR="00D10DBB" w:rsidRDefault="00D10DBB" w:rsidP="00D8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3ED7" w14:textId="77777777" w:rsidR="00E46870" w:rsidRDefault="00E46870">
    <w:pPr>
      <w:pStyle w:val="Footer"/>
    </w:pPr>
  </w:p>
  <w:sdt>
    <w:sdtPr>
      <w:id w:val="1088578053"/>
      <w:docPartObj>
        <w:docPartGallery w:val="Page Numbers (Bottom of Page)"/>
        <w:docPartUnique/>
      </w:docPartObj>
    </w:sdtPr>
    <w:sdtContent>
      <w:sdt>
        <w:sdtPr>
          <w:id w:val="-1705238520"/>
          <w:docPartObj>
            <w:docPartGallery w:val="Page Numbers (Top of Page)"/>
            <w:docPartUnique/>
          </w:docPartObj>
        </w:sdtPr>
        <w:sdtContent>
          <w:p w14:paraId="637743DF" w14:textId="53D7F649" w:rsidR="00E46870" w:rsidRDefault="00E4687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1778F08" w14:textId="77777777" w:rsidR="004F1EA2" w:rsidRDefault="004F1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736" w:type="dxa"/>
      <w:tblLook w:val="04A0" w:firstRow="1" w:lastRow="0" w:firstColumn="1" w:lastColumn="0" w:noHBand="0" w:noVBand="1"/>
    </w:tblPr>
    <w:tblGrid>
      <w:gridCol w:w="689"/>
      <w:gridCol w:w="1154"/>
      <w:gridCol w:w="1701"/>
      <w:gridCol w:w="1559"/>
      <w:gridCol w:w="2268"/>
      <w:gridCol w:w="3119"/>
    </w:tblGrid>
    <w:tr w:rsidR="00235238" w14:paraId="6B38EE3C" w14:textId="77777777" w:rsidTr="000C6660">
      <w:trPr>
        <w:trHeight w:val="430"/>
      </w:trPr>
      <w:tc>
        <w:tcPr>
          <w:tcW w:w="689" w:type="dxa"/>
          <w:vAlign w:val="center"/>
        </w:tcPr>
        <w:p w14:paraId="3B894E41" w14:textId="77777777" w:rsidR="00235238" w:rsidRPr="005803E5" w:rsidRDefault="00235238" w:rsidP="00235238">
          <w:pPr>
            <w:spacing w:before="60" w:after="60"/>
            <w:jc w:val="center"/>
            <w:rPr>
              <w:rFonts w:asciiTheme="majorBidi" w:hAnsiTheme="majorBidi" w:cstheme="majorBidi"/>
              <w:b/>
              <w:bCs/>
              <w:sz w:val="20"/>
              <w:szCs w:val="20"/>
              <w:lang w:bidi="ar-SA"/>
            </w:rPr>
          </w:pPr>
          <w:bookmarkStart w:id="28" w:name="_Hlk132139270"/>
        </w:p>
      </w:tc>
      <w:tc>
        <w:tcPr>
          <w:tcW w:w="1154" w:type="dxa"/>
          <w:vAlign w:val="center"/>
        </w:tcPr>
        <w:p w14:paraId="1D8BDFF8" w14:textId="77777777" w:rsidR="00235238" w:rsidRPr="005803E5" w:rsidRDefault="00235238" w:rsidP="00235238">
          <w:pPr>
            <w:spacing w:before="60" w:after="60"/>
            <w:ind w:left="-162" w:right="-164"/>
            <w:jc w:val="center"/>
            <w:rPr>
              <w:rFonts w:asciiTheme="majorBidi" w:eastAsia="Times New Roman" w:hAnsiTheme="majorBidi" w:cstheme="majorBidi"/>
              <w:sz w:val="20"/>
              <w:szCs w:val="20"/>
            </w:rPr>
          </w:pPr>
        </w:p>
      </w:tc>
      <w:tc>
        <w:tcPr>
          <w:tcW w:w="1701" w:type="dxa"/>
          <w:vAlign w:val="center"/>
        </w:tcPr>
        <w:p w14:paraId="1A1BE418" w14:textId="77777777" w:rsidR="00235238" w:rsidRPr="002F7A69" w:rsidRDefault="00235238" w:rsidP="00235238">
          <w:pPr>
            <w:spacing w:before="60" w:after="60"/>
            <w:jc w:val="center"/>
            <w:rPr>
              <w:rFonts w:asciiTheme="majorBidi" w:hAnsiTheme="majorBidi" w:cstheme="majorBidi"/>
              <w:sz w:val="20"/>
              <w:szCs w:val="20"/>
              <w:lang w:bidi="ar-SA"/>
            </w:rPr>
          </w:pPr>
        </w:p>
      </w:tc>
      <w:tc>
        <w:tcPr>
          <w:tcW w:w="1559" w:type="dxa"/>
          <w:vAlign w:val="center"/>
        </w:tcPr>
        <w:p w14:paraId="3B0A2CA2"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2268" w:type="dxa"/>
          <w:vAlign w:val="center"/>
        </w:tcPr>
        <w:p w14:paraId="105F1A5F"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3119" w:type="dxa"/>
          <w:vAlign w:val="center"/>
        </w:tcPr>
        <w:p w14:paraId="2B8367FC" w14:textId="77777777" w:rsidR="00235238" w:rsidRPr="005803E5" w:rsidRDefault="00235238" w:rsidP="00235238">
          <w:pPr>
            <w:spacing w:before="60" w:after="60"/>
            <w:jc w:val="center"/>
            <w:rPr>
              <w:rFonts w:asciiTheme="majorBidi" w:hAnsiTheme="majorBidi" w:cstheme="majorBidi"/>
              <w:b/>
              <w:bCs/>
              <w:sz w:val="20"/>
              <w:szCs w:val="20"/>
              <w:lang w:bidi="ar-SA"/>
            </w:rPr>
          </w:pPr>
        </w:p>
      </w:tc>
    </w:tr>
    <w:bookmarkEnd w:id="28"/>
    <w:tr w:rsidR="00235238" w14:paraId="378C6DB9" w14:textId="77777777" w:rsidTr="000C6660">
      <w:trPr>
        <w:trHeight w:val="347"/>
      </w:trPr>
      <w:tc>
        <w:tcPr>
          <w:tcW w:w="689" w:type="dxa"/>
          <w:vAlign w:val="center"/>
        </w:tcPr>
        <w:p w14:paraId="02185CC7"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00</w:t>
          </w:r>
        </w:p>
      </w:tc>
      <w:tc>
        <w:tcPr>
          <w:tcW w:w="1154" w:type="dxa"/>
          <w:vAlign w:val="center"/>
        </w:tcPr>
        <w:p w14:paraId="7BABDDD6" w14:textId="1CA2283A" w:rsidR="00235238" w:rsidRPr="00D87062" w:rsidRDefault="007C7C1D" w:rsidP="00235238">
          <w:pPr>
            <w:spacing w:before="60" w:after="60"/>
            <w:ind w:left="-162" w:right="-164"/>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0</w:t>
          </w:r>
          <w:r w:rsidR="006C39CE">
            <w:rPr>
              <w:rFonts w:asciiTheme="majorBidi" w:eastAsia="Times New Roman" w:hAnsiTheme="majorBidi" w:cstheme="majorBidi"/>
              <w:sz w:val="28"/>
              <w:szCs w:val="28"/>
            </w:rPr>
            <w:t>2</w:t>
          </w:r>
          <w:r w:rsidR="00235238" w:rsidRPr="00D87062">
            <w:rPr>
              <w:rFonts w:asciiTheme="majorBidi" w:eastAsia="Times New Roman" w:hAnsiTheme="majorBidi" w:cstheme="majorBidi"/>
              <w:sz w:val="28"/>
              <w:szCs w:val="28"/>
            </w:rPr>
            <w:t>.</w:t>
          </w:r>
          <w:r w:rsidR="006C39CE">
            <w:rPr>
              <w:rFonts w:asciiTheme="majorBidi" w:eastAsia="Times New Roman" w:hAnsiTheme="majorBidi" w:cstheme="majorBidi"/>
              <w:sz w:val="28"/>
              <w:szCs w:val="28"/>
            </w:rPr>
            <w:t>11</w:t>
          </w:r>
          <w:r w:rsidR="00235238" w:rsidRPr="00D87062">
            <w:rPr>
              <w:rFonts w:asciiTheme="majorBidi" w:eastAsia="Times New Roman" w:hAnsiTheme="majorBidi" w:cstheme="majorBidi"/>
              <w:sz w:val="28"/>
              <w:szCs w:val="28"/>
            </w:rPr>
            <w:t>.20</w:t>
          </w:r>
          <w:r>
            <w:rPr>
              <w:rFonts w:asciiTheme="majorBidi" w:eastAsia="Times New Roman" w:hAnsiTheme="majorBidi" w:cstheme="majorBidi"/>
              <w:sz w:val="28"/>
              <w:szCs w:val="28"/>
            </w:rPr>
            <w:t>26</w:t>
          </w:r>
        </w:p>
      </w:tc>
      <w:tc>
        <w:tcPr>
          <w:tcW w:w="1701" w:type="dxa"/>
          <w:vAlign w:val="center"/>
        </w:tcPr>
        <w:p w14:paraId="0B6A46A5"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Comments</w:t>
          </w:r>
        </w:p>
      </w:tc>
      <w:tc>
        <w:tcPr>
          <w:tcW w:w="1559" w:type="dxa"/>
          <w:vAlign w:val="center"/>
        </w:tcPr>
        <w:p w14:paraId="0724E1B7"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P.S</w:t>
          </w:r>
          <w:proofErr w:type="gramEnd"/>
        </w:p>
      </w:tc>
      <w:tc>
        <w:tcPr>
          <w:tcW w:w="2268" w:type="dxa"/>
          <w:vAlign w:val="center"/>
        </w:tcPr>
        <w:p w14:paraId="2CF3DEAE"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A.H</w:t>
          </w:r>
        </w:p>
      </w:tc>
      <w:tc>
        <w:tcPr>
          <w:tcW w:w="3119" w:type="dxa"/>
          <w:vAlign w:val="center"/>
        </w:tcPr>
        <w:p w14:paraId="22B291B4"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A.Z</w:t>
          </w:r>
          <w:proofErr w:type="gramEnd"/>
        </w:p>
      </w:tc>
    </w:tr>
    <w:tr w:rsidR="00235238" w14:paraId="68690F3D" w14:textId="77777777" w:rsidTr="000C6660">
      <w:trPr>
        <w:trHeight w:val="633"/>
      </w:trPr>
      <w:tc>
        <w:tcPr>
          <w:tcW w:w="689" w:type="dxa"/>
          <w:vAlign w:val="center"/>
        </w:tcPr>
        <w:p w14:paraId="215A290D"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REV.</w:t>
          </w:r>
        </w:p>
      </w:tc>
      <w:tc>
        <w:tcPr>
          <w:tcW w:w="1154" w:type="dxa"/>
          <w:vAlign w:val="center"/>
        </w:tcPr>
        <w:p w14:paraId="1AE59F35"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ISSUE</w:t>
          </w:r>
        </w:p>
      </w:tc>
      <w:tc>
        <w:tcPr>
          <w:tcW w:w="1701" w:type="dxa"/>
          <w:vAlign w:val="center"/>
        </w:tcPr>
        <w:p w14:paraId="761972AB"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PURPOSE OF ISSUE</w:t>
          </w:r>
        </w:p>
      </w:tc>
      <w:tc>
        <w:tcPr>
          <w:tcW w:w="1559" w:type="dxa"/>
          <w:vAlign w:val="center"/>
        </w:tcPr>
        <w:p w14:paraId="4950EFB9"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PREPARED</w:t>
          </w:r>
        </w:p>
      </w:tc>
      <w:tc>
        <w:tcPr>
          <w:tcW w:w="2268" w:type="dxa"/>
          <w:vAlign w:val="center"/>
        </w:tcPr>
        <w:p w14:paraId="410971BC"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CHECKED</w:t>
          </w:r>
        </w:p>
      </w:tc>
      <w:tc>
        <w:tcPr>
          <w:tcW w:w="3119" w:type="dxa"/>
          <w:vAlign w:val="center"/>
        </w:tcPr>
        <w:p w14:paraId="225D17DC"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APPROVED</w:t>
          </w:r>
        </w:p>
      </w:tc>
    </w:tr>
  </w:tbl>
  <w:p w14:paraId="4890A8B4" w14:textId="77777777" w:rsidR="00235238" w:rsidRDefault="0023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3F2CD" w14:textId="77777777" w:rsidR="00D10DBB" w:rsidRDefault="00D10DBB" w:rsidP="00D808A7">
      <w:pPr>
        <w:spacing w:after="0" w:line="240" w:lineRule="auto"/>
      </w:pPr>
      <w:r>
        <w:separator/>
      </w:r>
    </w:p>
  </w:footnote>
  <w:footnote w:type="continuationSeparator" w:id="0">
    <w:p w14:paraId="4795AD6B" w14:textId="77777777" w:rsidR="00D10DBB" w:rsidRDefault="00D10DBB" w:rsidP="00D8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194"/>
      <w:gridCol w:w="1240"/>
      <w:gridCol w:w="1240"/>
      <w:gridCol w:w="1378"/>
      <w:gridCol w:w="1240"/>
      <w:gridCol w:w="709"/>
      <w:gridCol w:w="1796"/>
    </w:tblGrid>
    <w:tr w:rsidR="000E2B8F" w14:paraId="3A07ECAD" w14:textId="77777777" w:rsidTr="00D2064C">
      <w:trPr>
        <w:trHeight w:val="563"/>
        <w:jc w:val="center"/>
      </w:trPr>
      <w:tc>
        <w:tcPr>
          <w:tcW w:w="1823" w:type="dxa"/>
          <w:vMerge w:val="restart"/>
          <w:vAlign w:val="center"/>
        </w:tcPr>
        <w:p w14:paraId="595877CC" w14:textId="697914CB" w:rsidR="000E2B8F" w:rsidRDefault="000E2B8F" w:rsidP="00235238">
          <w:pPr>
            <w:pStyle w:val="Header"/>
            <w:jc w:val="center"/>
          </w:pPr>
          <w:r>
            <w:rPr>
              <w:noProof/>
              <w:lang w:bidi="ar-SA"/>
            </w:rPr>
            <w:drawing>
              <wp:anchor distT="0" distB="0" distL="114300" distR="114300" simplePos="0" relativeHeight="251677696" behindDoc="1" locked="0" layoutInCell="1" allowOverlap="1" wp14:anchorId="34476856" wp14:editId="5181FE71">
                <wp:simplePos x="0" y="0"/>
                <wp:positionH relativeFrom="column">
                  <wp:posOffset>-26670</wp:posOffset>
                </wp:positionH>
                <wp:positionV relativeFrom="paragraph">
                  <wp:posOffset>-557530</wp:posOffset>
                </wp:positionV>
                <wp:extent cx="1033780" cy="617220"/>
                <wp:effectExtent l="0" t="0" r="0" b="0"/>
                <wp:wrapTight wrapText="bothSides">
                  <wp:wrapPolygon edited="0">
                    <wp:start x="0" y="0"/>
                    <wp:lineTo x="0" y="20667"/>
                    <wp:lineTo x="21096" y="20667"/>
                    <wp:lineTo x="21096"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6172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01" w:type="dxa"/>
          <w:gridSpan w:val="6"/>
          <w:vAlign w:val="center"/>
        </w:tcPr>
        <w:p w14:paraId="31F8BA22" w14:textId="57EDC0EC" w:rsidR="000E2B8F" w:rsidRDefault="000E2B8F" w:rsidP="00235238">
          <w:pPr>
            <w:pStyle w:val="Header"/>
            <w:jc w:val="center"/>
          </w:pPr>
          <w:r>
            <w:rPr>
              <w:rFonts w:asciiTheme="majorBidi" w:hAnsiTheme="majorBidi" w:cstheme="majorBidi"/>
              <w:b/>
              <w:bCs/>
              <w:sz w:val="32"/>
              <w:szCs w:val="32"/>
            </w:rPr>
            <w:t xml:space="preserve">MODIFIED STARCH FLASH DRYER </w:t>
          </w:r>
          <w:r w:rsidRPr="00A060BC">
            <w:rPr>
              <w:rFonts w:asciiTheme="majorBidi" w:hAnsiTheme="majorBidi" w:cstheme="majorBidi"/>
              <w:b/>
              <w:bCs/>
              <w:sz w:val="32"/>
              <w:szCs w:val="32"/>
            </w:rPr>
            <w:t>PROJECT</w:t>
          </w:r>
        </w:p>
      </w:tc>
      <w:tc>
        <w:tcPr>
          <w:tcW w:w="1796" w:type="dxa"/>
          <w:vMerge w:val="restart"/>
        </w:tcPr>
        <w:p w14:paraId="59F83C17" w14:textId="50DEA05E" w:rsidR="000E2B8F" w:rsidRDefault="000E2B8F" w:rsidP="00235238">
          <w:pPr>
            <w:pStyle w:val="Header"/>
          </w:pPr>
        </w:p>
        <w:p w14:paraId="2E0968D8" w14:textId="07BB1D7A" w:rsidR="000E2B8F" w:rsidRPr="007E68F8" w:rsidRDefault="000E2B8F" w:rsidP="007E68F8">
          <w:r>
            <w:rPr>
              <w:noProof/>
            </w:rPr>
            <w:drawing>
              <wp:anchor distT="0" distB="0" distL="114300" distR="114300" simplePos="0" relativeHeight="251678720" behindDoc="1" locked="0" layoutInCell="1" allowOverlap="1" wp14:anchorId="04A90C31" wp14:editId="0033F43E">
                <wp:simplePos x="0" y="0"/>
                <wp:positionH relativeFrom="column">
                  <wp:posOffset>-6985</wp:posOffset>
                </wp:positionH>
                <wp:positionV relativeFrom="paragraph">
                  <wp:posOffset>249555</wp:posOffset>
                </wp:positionV>
                <wp:extent cx="1036320" cy="579120"/>
                <wp:effectExtent l="0" t="0" r="0" b="0"/>
                <wp:wrapTight wrapText="bothSides">
                  <wp:wrapPolygon edited="0">
                    <wp:start x="0" y="0"/>
                    <wp:lineTo x="0" y="20605"/>
                    <wp:lineTo x="21044" y="20605"/>
                    <wp:lineTo x="2104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579120"/>
                        </a:xfrm>
                        <a:prstGeom prst="rect">
                          <a:avLst/>
                        </a:prstGeom>
                        <a:noFill/>
                      </pic:spPr>
                    </pic:pic>
                  </a:graphicData>
                </a:graphic>
              </wp:anchor>
            </w:drawing>
          </w:r>
        </w:p>
      </w:tc>
    </w:tr>
    <w:tr w:rsidR="000E2B8F" w14:paraId="09BFED85" w14:textId="77777777" w:rsidTr="00D2064C">
      <w:trPr>
        <w:trHeight w:val="506"/>
        <w:jc w:val="center"/>
      </w:trPr>
      <w:tc>
        <w:tcPr>
          <w:tcW w:w="1823" w:type="dxa"/>
          <w:vMerge/>
        </w:tcPr>
        <w:p w14:paraId="5D0F8A41" w14:textId="77777777" w:rsidR="000E2B8F" w:rsidRDefault="000E2B8F" w:rsidP="00235238">
          <w:pPr>
            <w:pStyle w:val="Header"/>
          </w:pPr>
        </w:p>
      </w:tc>
      <w:tc>
        <w:tcPr>
          <w:tcW w:w="7001" w:type="dxa"/>
          <w:gridSpan w:val="6"/>
          <w:vAlign w:val="center"/>
        </w:tcPr>
        <w:p w14:paraId="3837BE8C" w14:textId="526EB69A" w:rsidR="000E2B8F" w:rsidRDefault="000E2B8F" w:rsidP="00235238">
          <w:pPr>
            <w:pStyle w:val="Header"/>
            <w:jc w:val="center"/>
          </w:pPr>
          <w:r>
            <w:rPr>
              <w:rFonts w:asciiTheme="majorBidi" w:hAnsiTheme="majorBidi" w:cstheme="majorBidi"/>
              <w:b/>
              <w:bCs/>
              <w:sz w:val="28"/>
              <w:szCs w:val="28"/>
            </w:rPr>
            <w:t>PROCESS CALCULATION</w:t>
          </w:r>
        </w:p>
      </w:tc>
      <w:tc>
        <w:tcPr>
          <w:tcW w:w="1796" w:type="dxa"/>
          <w:vMerge/>
        </w:tcPr>
        <w:p w14:paraId="4D95E005" w14:textId="77777777" w:rsidR="000E2B8F" w:rsidRDefault="000E2B8F" w:rsidP="00235238">
          <w:pPr>
            <w:pStyle w:val="Header"/>
          </w:pPr>
        </w:p>
      </w:tc>
    </w:tr>
    <w:tr w:rsidR="000E2B8F" w14:paraId="2D041C81" w14:textId="77777777" w:rsidTr="000E2B8F">
      <w:trPr>
        <w:trHeight w:val="432"/>
        <w:jc w:val="center"/>
      </w:trPr>
      <w:tc>
        <w:tcPr>
          <w:tcW w:w="1823" w:type="dxa"/>
          <w:vMerge/>
          <w:vAlign w:val="center"/>
        </w:tcPr>
        <w:p w14:paraId="2307C8A8" w14:textId="77777777" w:rsidR="000E2B8F" w:rsidRDefault="000E2B8F" w:rsidP="00235238">
          <w:pPr>
            <w:pStyle w:val="Header"/>
            <w:jc w:val="center"/>
            <w:rPr>
              <w:rStyle w:val="PageNumber"/>
              <w:rFonts w:asciiTheme="majorBidi" w:hAnsiTheme="majorBidi" w:cstheme="majorBidi"/>
              <w:b/>
              <w:bCs/>
              <w:sz w:val="18"/>
              <w:szCs w:val="18"/>
            </w:rPr>
          </w:pPr>
        </w:p>
      </w:tc>
      <w:tc>
        <w:tcPr>
          <w:tcW w:w="1194" w:type="dxa"/>
          <w:vAlign w:val="center"/>
        </w:tcPr>
        <w:p w14:paraId="7CA9977D" w14:textId="77777777" w:rsidR="000E2B8F" w:rsidRPr="00B7546B" w:rsidRDefault="000E2B8F"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40" w:type="dxa"/>
          <w:vAlign w:val="center"/>
        </w:tcPr>
        <w:p w14:paraId="11259B09" w14:textId="77777777" w:rsidR="000E2B8F" w:rsidRPr="009D1F35" w:rsidRDefault="000E2B8F" w:rsidP="00235238">
          <w:pPr>
            <w:jc w:val="center"/>
            <w:rPr>
              <w:rFonts w:asciiTheme="majorHAnsi" w:hAnsiTheme="majorHAnsi"/>
              <w:sz w:val="24"/>
              <w:szCs w:val="24"/>
            </w:rPr>
          </w:pPr>
          <w:r w:rsidRPr="00A45009">
            <w:rPr>
              <w:rFonts w:cs="Calibri"/>
              <w:sz w:val="20"/>
              <w:szCs w:val="20"/>
            </w:rPr>
            <w:t>Discipline</w:t>
          </w:r>
        </w:p>
      </w:tc>
      <w:tc>
        <w:tcPr>
          <w:tcW w:w="1240" w:type="dxa"/>
          <w:vAlign w:val="center"/>
        </w:tcPr>
        <w:p w14:paraId="6AB96F39" w14:textId="77777777" w:rsidR="000E2B8F" w:rsidRPr="009D1F35" w:rsidRDefault="000E2B8F" w:rsidP="00235238">
          <w:pPr>
            <w:jc w:val="center"/>
            <w:rPr>
              <w:rFonts w:asciiTheme="majorHAnsi" w:hAnsiTheme="majorHAnsi"/>
              <w:sz w:val="24"/>
              <w:szCs w:val="24"/>
            </w:rPr>
          </w:pPr>
          <w:r w:rsidRPr="00A45009">
            <w:rPr>
              <w:rFonts w:cs="Calibri"/>
              <w:sz w:val="20"/>
              <w:szCs w:val="20"/>
            </w:rPr>
            <w:t>Document Type</w:t>
          </w:r>
        </w:p>
      </w:tc>
      <w:tc>
        <w:tcPr>
          <w:tcW w:w="1378" w:type="dxa"/>
          <w:vAlign w:val="center"/>
        </w:tcPr>
        <w:p w14:paraId="66ECDE6F" w14:textId="77777777" w:rsidR="000E2B8F" w:rsidRPr="009D1F35" w:rsidRDefault="000E2B8F" w:rsidP="00235238">
          <w:pPr>
            <w:jc w:val="center"/>
            <w:rPr>
              <w:rFonts w:asciiTheme="majorHAnsi" w:hAnsiTheme="majorHAnsi"/>
              <w:sz w:val="24"/>
              <w:szCs w:val="24"/>
            </w:rPr>
          </w:pPr>
          <w:r w:rsidRPr="00A45009">
            <w:rPr>
              <w:rFonts w:cs="Calibri"/>
              <w:sz w:val="20"/>
              <w:szCs w:val="20"/>
            </w:rPr>
            <w:t>Plant / Equipment No</w:t>
          </w:r>
        </w:p>
      </w:tc>
      <w:tc>
        <w:tcPr>
          <w:tcW w:w="1240" w:type="dxa"/>
          <w:vAlign w:val="center"/>
        </w:tcPr>
        <w:p w14:paraId="281E246A" w14:textId="77777777" w:rsidR="000E2B8F" w:rsidRPr="009D1F35" w:rsidRDefault="000E2B8F" w:rsidP="00235238">
          <w:pPr>
            <w:jc w:val="center"/>
            <w:rPr>
              <w:rFonts w:asciiTheme="majorHAnsi" w:hAnsiTheme="majorHAnsi"/>
              <w:sz w:val="24"/>
              <w:szCs w:val="24"/>
              <w:rtl/>
            </w:rPr>
          </w:pPr>
          <w:r w:rsidRPr="00A45009">
            <w:rPr>
              <w:rFonts w:cs="Calibri"/>
              <w:sz w:val="20"/>
              <w:szCs w:val="20"/>
            </w:rPr>
            <w:t>Sequence No.</w:t>
          </w:r>
        </w:p>
      </w:tc>
      <w:tc>
        <w:tcPr>
          <w:tcW w:w="709" w:type="dxa"/>
          <w:vAlign w:val="center"/>
        </w:tcPr>
        <w:p w14:paraId="2767B30D" w14:textId="77777777" w:rsidR="000E2B8F" w:rsidRPr="009D1F35" w:rsidRDefault="000E2B8F" w:rsidP="00235238">
          <w:pPr>
            <w:jc w:val="center"/>
            <w:rPr>
              <w:rFonts w:asciiTheme="majorHAnsi" w:hAnsiTheme="majorHAnsi"/>
              <w:sz w:val="24"/>
              <w:szCs w:val="24"/>
            </w:rPr>
          </w:pPr>
          <w:r w:rsidRPr="009D1F35">
            <w:rPr>
              <w:rFonts w:asciiTheme="majorHAnsi" w:hAnsiTheme="majorHAnsi"/>
              <w:sz w:val="24"/>
              <w:szCs w:val="24"/>
            </w:rPr>
            <w:t>Rev.</w:t>
          </w:r>
        </w:p>
      </w:tc>
      <w:tc>
        <w:tcPr>
          <w:tcW w:w="1796" w:type="dxa"/>
          <w:vMerge/>
          <w:vAlign w:val="center"/>
        </w:tcPr>
        <w:p w14:paraId="504CCA92" w14:textId="77777777" w:rsidR="000E2B8F" w:rsidRPr="00621C42" w:rsidRDefault="000E2B8F" w:rsidP="00235238">
          <w:pPr>
            <w:jc w:val="center"/>
            <w:rPr>
              <w:rFonts w:asciiTheme="majorBidi" w:hAnsiTheme="majorBidi" w:cstheme="majorBidi"/>
              <w:b/>
              <w:bCs/>
              <w:sz w:val="18"/>
              <w:szCs w:val="18"/>
            </w:rPr>
          </w:pPr>
        </w:p>
      </w:tc>
    </w:tr>
    <w:tr w:rsidR="000E2B8F" w14:paraId="5C86BF9E" w14:textId="77777777" w:rsidTr="000E2B8F">
      <w:trPr>
        <w:trHeight w:val="449"/>
        <w:jc w:val="center"/>
      </w:trPr>
      <w:tc>
        <w:tcPr>
          <w:tcW w:w="1823" w:type="dxa"/>
          <w:vMerge/>
          <w:vAlign w:val="center"/>
        </w:tcPr>
        <w:p w14:paraId="11C6560F" w14:textId="77777777" w:rsidR="000E2B8F" w:rsidRDefault="000E2B8F" w:rsidP="00235238">
          <w:pPr>
            <w:pStyle w:val="Header"/>
            <w:jc w:val="center"/>
          </w:pPr>
        </w:p>
      </w:tc>
      <w:tc>
        <w:tcPr>
          <w:tcW w:w="1194" w:type="dxa"/>
          <w:vAlign w:val="center"/>
        </w:tcPr>
        <w:p w14:paraId="00E04516"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5204</w:t>
          </w:r>
        </w:p>
      </w:tc>
      <w:tc>
        <w:tcPr>
          <w:tcW w:w="1240" w:type="dxa"/>
          <w:vAlign w:val="center"/>
        </w:tcPr>
        <w:p w14:paraId="36C702FB"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PR</w:t>
          </w:r>
        </w:p>
      </w:tc>
      <w:tc>
        <w:tcPr>
          <w:tcW w:w="1240" w:type="dxa"/>
          <w:vAlign w:val="center"/>
        </w:tcPr>
        <w:p w14:paraId="0BCA348D" w14:textId="5D0DF4CC" w:rsidR="000E2B8F" w:rsidRPr="009D1F35" w:rsidRDefault="000E2B8F" w:rsidP="00235238">
          <w:pPr>
            <w:jc w:val="center"/>
            <w:rPr>
              <w:rFonts w:asciiTheme="majorHAnsi" w:hAnsiTheme="majorHAnsi"/>
              <w:sz w:val="24"/>
              <w:szCs w:val="24"/>
            </w:rPr>
          </w:pPr>
          <w:r>
            <w:rPr>
              <w:rFonts w:asciiTheme="majorHAnsi" w:hAnsiTheme="majorHAnsi"/>
              <w:sz w:val="24"/>
              <w:szCs w:val="24"/>
            </w:rPr>
            <w:t>C</w:t>
          </w:r>
          <w:r w:rsidR="006F3714">
            <w:rPr>
              <w:rFonts w:asciiTheme="majorHAnsi" w:hAnsiTheme="majorHAnsi"/>
              <w:sz w:val="24"/>
              <w:szCs w:val="24"/>
            </w:rPr>
            <w:t>L</w:t>
          </w:r>
        </w:p>
      </w:tc>
      <w:tc>
        <w:tcPr>
          <w:tcW w:w="1378" w:type="dxa"/>
          <w:vAlign w:val="center"/>
        </w:tcPr>
        <w:p w14:paraId="674EAA3C"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000</w:t>
          </w:r>
        </w:p>
      </w:tc>
      <w:tc>
        <w:tcPr>
          <w:tcW w:w="1240" w:type="dxa"/>
          <w:vAlign w:val="center"/>
        </w:tcPr>
        <w:p w14:paraId="4FE5B5A9" w14:textId="56BD9A42" w:rsidR="000E2B8F" w:rsidRPr="009D1F35" w:rsidRDefault="000E2B8F" w:rsidP="00235238">
          <w:pPr>
            <w:jc w:val="center"/>
            <w:rPr>
              <w:rFonts w:asciiTheme="majorHAnsi" w:hAnsiTheme="majorHAnsi"/>
              <w:sz w:val="24"/>
              <w:szCs w:val="24"/>
            </w:rPr>
          </w:pPr>
          <w:r>
            <w:rPr>
              <w:rFonts w:asciiTheme="majorHAnsi" w:hAnsiTheme="majorHAnsi"/>
              <w:sz w:val="24"/>
              <w:szCs w:val="24"/>
            </w:rPr>
            <w:t>0</w:t>
          </w:r>
          <w:r w:rsidR="006F3714">
            <w:rPr>
              <w:rFonts w:asciiTheme="majorHAnsi" w:hAnsiTheme="majorHAnsi"/>
              <w:sz w:val="24"/>
              <w:szCs w:val="24"/>
            </w:rPr>
            <w:t>1</w:t>
          </w:r>
        </w:p>
      </w:tc>
      <w:tc>
        <w:tcPr>
          <w:tcW w:w="709" w:type="dxa"/>
          <w:vAlign w:val="center"/>
        </w:tcPr>
        <w:p w14:paraId="3A76E385"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00</w:t>
          </w:r>
        </w:p>
      </w:tc>
      <w:tc>
        <w:tcPr>
          <w:tcW w:w="1796" w:type="dxa"/>
          <w:vMerge/>
          <w:vAlign w:val="center"/>
        </w:tcPr>
        <w:p w14:paraId="7E0337F5" w14:textId="301AB40B" w:rsidR="000E2B8F" w:rsidRDefault="000E2B8F" w:rsidP="00235238">
          <w:pPr>
            <w:pStyle w:val="Header"/>
            <w:jc w:val="center"/>
          </w:pPr>
        </w:p>
      </w:tc>
    </w:tr>
  </w:tbl>
  <w:p w14:paraId="1C3628CF" w14:textId="77777777" w:rsidR="005B6FB6" w:rsidRDefault="005B6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229"/>
      <w:gridCol w:w="1276"/>
      <w:gridCol w:w="1275"/>
      <w:gridCol w:w="1418"/>
      <w:gridCol w:w="1276"/>
      <w:gridCol w:w="726"/>
      <w:gridCol w:w="1848"/>
    </w:tblGrid>
    <w:tr w:rsidR="000E2B8F" w14:paraId="31A32C08" w14:textId="77777777" w:rsidTr="000C6660">
      <w:trPr>
        <w:trHeight w:val="693"/>
        <w:jc w:val="center"/>
      </w:trPr>
      <w:tc>
        <w:tcPr>
          <w:tcW w:w="1875" w:type="dxa"/>
          <w:vMerge w:val="restart"/>
          <w:vAlign w:val="center"/>
        </w:tcPr>
        <w:p w14:paraId="327A8069" w14:textId="59D97E79" w:rsidR="000E2B8F" w:rsidRDefault="000E2B8F" w:rsidP="00235238">
          <w:pPr>
            <w:pStyle w:val="Header"/>
            <w:jc w:val="center"/>
          </w:pPr>
          <w:r>
            <w:rPr>
              <w:noProof/>
              <w:lang w:bidi="ar-SA"/>
            </w:rPr>
            <w:drawing>
              <wp:anchor distT="0" distB="0" distL="114300" distR="114300" simplePos="0" relativeHeight="251671552" behindDoc="1" locked="0" layoutInCell="1" allowOverlap="1" wp14:anchorId="2F01E336" wp14:editId="2361C1A3">
                <wp:simplePos x="0" y="0"/>
                <wp:positionH relativeFrom="column">
                  <wp:posOffset>-6350</wp:posOffset>
                </wp:positionH>
                <wp:positionV relativeFrom="paragraph">
                  <wp:posOffset>-697865</wp:posOffset>
                </wp:positionV>
                <wp:extent cx="1082040" cy="645795"/>
                <wp:effectExtent l="0" t="0" r="3810" b="1905"/>
                <wp:wrapTight wrapText="bothSides">
                  <wp:wrapPolygon edited="0">
                    <wp:start x="0" y="0"/>
                    <wp:lineTo x="0" y="21027"/>
                    <wp:lineTo x="21296" y="21027"/>
                    <wp:lineTo x="2129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6457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209D146A" w14:textId="477A161A" w:rsidR="000E2B8F" w:rsidRDefault="000E2B8F" w:rsidP="00235238">
          <w:pPr>
            <w:pStyle w:val="Header"/>
            <w:jc w:val="center"/>
          </w:pPr>
          <w:r>
            <w:rPr>
              <w:rFonts w:asciiTheme="majorBidi" w:hAnsiTheme="majorBidi" w:cstheme="majorBidi"/>
              <w:b/>
              <w:bCs/>
              <w:sz w:val="32"/>
              <w:szCs w:val="32"/>
            </w:rPr>
            <w:t xml:space="preserve">MODIFIED STARCH FLASH DRYER </w:t>
          </w:r>
          <w:r w:rsidRPr="00A060BC">
            <w:rPr>
              <w:rFonts w:asciiTheme="majorBidi" w:hAnsiTheme="majorBidi" w:cstheme="majorBidi"/>
              <w:b/>
              <w:bCs/>
              <w:sz w:val="32"/>
              <w:szCs w:val="32"/>
            </w:rPr>
            <w:t>PROJECT</w:t>
          </w:r>
        </w:p>
      </w:tc>
      <w:tc>
        <w:tcPr>
          <w:tcW w:w="1848" w:type="dxa"/>
          <w:vMerge w:val="restart"/>
        </w:tcPr>
        <w:p w14:paraId="4524D8EF" w14:textId="470B756A" w:rsidR="000E2B8F" w:rsidRDefault="000E2B8F" w:rsidP="00235238">
          <w:pPr>
            <w:pStyle w:val="Header"/>
          </w:pPr>
          <w:r>
            <w:rPr>
              <w:noProof/>
            </w:rPr>
            <w:drawing>
              <wp:anchor distT="0" distB="0" distL="114300" distR="114300" simplePos="0" relativeHeight="251672576" behindDoc="1" locked="0" layoutInCell="1" allowOverlap="1" wp14:anchorId="1DA448F7" wp14:editId="1656D317">
                <wp:simplePos x="0" y="0"/>
                <wp:positionH relativeFrom="column">
                  <wp:posOffset>-24765</wp:posOffset>
                </wp:positionH>
                <wp:positionV relativeFrom="paragraph">
                  <wp:posOffset>440690</wp:posOffset>
                </wp:positionV>
                <wp:extent cx="1036320" cy="574040"/>
                <wp:effectExtent l="0" t="0" r="0" b="0"/>
                <wp:wrapTight wrapText="bothSides">
                  <wp:wrapPolygon edited="0">
                    <wp:start x="0" y="0"/>
                    <wp:lineTo x="0" y="20788"/>
                    <wp:lineTo x="21044" y="20788"/>
                    <wp:lineTo x="21044" y="0"/>
                    <wp:lineTo x="0" y="0"/>
                  </wp:wrapPolygon>
                </wp:wrapTight>
                <wp:docPr id="3" name="Picture 4"/>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2">
                          <a:extLst>
                            <a:ext uri="{28A0092B-C50C-407E-A947-70E740481C1C}">
                              <a14:useLocalDpi xmlns:a14="http://schemas.microsoft.com/office/drawing/2010/main" val="0"/>
                            </a:ext>
                          </a:extLst>
                        </a:blip>
                        <a:stretch/>
                      </pic:blipFill>
                      <pic:spPr>
                        <a:xfrm>
                          <a:off x="0" y="0"/>
                          <a:ext cx="1036320" cy="574040"/>
                        </a:xfrm>
                        <a:prstGeom prst="rect">
                          <a:avLst/>
                        </a:prstGeom>
                        <a:ln w="0">
                          <a:noFill/>
                        </a:ln>
                      </pic:spPr>
                    </pic:pic>
                  </a:graphicData>
                </a:graphic>
              </wp:anchor>
            </w:drawing>
          </w:r>
        </w:p>
      </w:tc>
    </w:tr>
    <w:tr w:rsidR="000E2B8F" w14:paraId="203F2A9D" w14:textId="77777777" w:rsidTr="000C6660">
      <w:trPr>
        <w:trHeight w:val="623"/>
        <w:jc w:val="center"/>
      </w:trPr>
      <w:tc>
        <w:tcPr>
          <w:tcW w:w="1875" w:type="dxa"/>
          <w:vMerge/>
        </w:tcPr>
        <w:p w14:paraId="5BDCF543" w14:textId="77777777" w:rsidR="000E2B8F" w:rsidRDefault="000E2B8F" w:rsidP="00235238">
          <w:pPr>
            <w:pStyle w:val="Header"/>
          </w:pPr>
        </w:p>
      </w:tc>
      <w:tc>
        <w:tcPr>
          <w:tcW w:w="7200" w:type="dxa"/>
          <w:gridSpan w:val="6"/>
          <w:vAlign w:val="center"/>
        </w:tcPr>
        <w:p w14:paraId="46B9FAAF" w14:textId="544B47D8" w:rsidR="000E2B8F" w:rsidRDefault="000E2B8F" w:rsidP="00235238">
          <w:pPr>
            <w:pStyle w:val="Header"/>
            <w:jc w:val="center"/>
          </w:pPr>
          <w:r>
            <w:rPr>
              <w:rFonts w:asciiTheme="majorBidi" w:hAnsiTheme="majorBidi" w:cstheme="majorBidi"/>
              <w:b/>
              <w:bCs/>
              <w:sz w:val="28"/>
              <w:szCs w:val="28"/>
            </w:rPr>
            <w:t>PROCESS CALCULATION</w:t>
          </w:r>
        </w:p>
      </w:tc>
      <w:tc>
        <w:tcPr>
          <w:tcW w:w="1848" w:type="dxa"/>
          <w:vMerge/>
        </w:tcPr>
        <w:p w14:paraId="67D2E244" w14:textId="77777777" w:rsidR="000E2B8F" w:rsidRDefault="000E2B8F" w:rsidP="00235238">
          <w:pPr>
            <w:pStyle w:val="Header"/>
          </w:pPr>
        </w:p>
      </w:tc>
    </w:tr>
    <w:tr w:rsidR="000E2B8F" w14:paraId="306A670E" w14:textId="77777777" w:rsidTr="000C6660">
      <w:trPr>
        <w:trHeight w:val="533"/>
        <w:jc w:val="center"/>
      </w:trPr>
      <w:tc>
        <w:tcPr>
          <w:tcW w:w="1875" w:type="dxa"/>
          <w:vMerge/>
          <w:vAlign w:val="center"/>
        </w:tcPr>
        <w:p w14:paraId="32528FB2" w14:textId="77777777" w:rsidR="000E2B8F" w:rsidRDefault="000E2B8F" w:rsidP="00235238">
          <w:pPr>
            <w:pStyle w:val="Header"/>
            <w:jc w:val="center"/>
            <w:rPr>
              <w:rStyle w:val="PageNumber"/>
              <w:rFonts w:asciiTheme="majorBidi" w:hAnsiTheme="majorBidi" w:cstheme="majorBidi"/>
              <w:b/>
              <w:bCs/>
              <w:sz w:val="18"/>
              <w:szCs w:val="18"/>
            </w:rPr>
          </w:pPr>
        </w:p>
      </w:tc>
      <w:tc>
        <w:tcPr>
          <w:tcW w:w="1229" w:type="dxa"/>
          <w:vAlign w:val="center"/>
        </w:tcPr>
        <w:p w14:paraId="245F5E28" w14:textId="77777777" w:rsidR="000E2B8F" w:rsidRPr="00B7546B" w:rsidRDefault="000E2B8F"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76" w:type="dxa"/>
          <w:vAlign w:val="center"/>
        </w:tcPr>
        <w:p w14:paraId="79ABEABC" w14:textId="77777777" w:rsidR="000E2B8F" w:rsidRPr="009D1F35" w:rsidRDefault="000E2B8F" w:rsidP="00235238">
          <w:pPr>
            <w:jc w:val="center"/>
            <w:rPr>
              <w:rFonts w:asciiTheme="majorHAnsi" w:hAnsiTheme="majorHAnsi"/>
              <w:sz w:val="24"/>
              <w:szCs w:val="24"/>
            </w:rPr>
          </w:pPr>
          <w:r w:rsidRPr="00A45009">
            <w:rPr>
              <w:rFonts w:cs="Calibri"/>
              <w:sz w:val="20"/>
              <w:szCs w:val="20"/>
            </w:rPr>
            <w:t>Discipline</w:t>
          </w:r>
        </w:p>
      </w:tc>
      <w:tc>
        <w:tcPr>
          <w:tcW w:w="1275" w:type="dxa"/>
          <w:vAlign w:val="center"/>
        </w:tcPr>
        <w:p w14:paraId="53593611" w14:textId="77777777" w:rsidR="000E2B8F" w:rsidRPr="009D1F35" w:rsidRDefault="000E2B8F" w:rsidP="00235238">
          <w:pPr>
            <w:jc w:val="center"/>
            <w:rPr>
              <w:rFonts w:asciiTheme="majorHAnsi" w:hAnsiTheme="majorHAnsi"/>
              <w:sz w:val="24"/>
              <w:szCs w:val="24"/>
            </w:rPr>
          </w:pPr>
          <w:r w:rsidRPr="00A45009">
            <w:rPr>
              <w:rFonts w:cs="Calibri"/>
              <w:sz w:val="20"/>
              <w:szCs w:val="20"/>
            </w:rPr>
            <w:t>Document Type</w:t>
          </w:r>
        </w:p>
      </w:tc>
      <w:tc>
        <w:tcPr>
          <w:tcW w:w="1418" w:type="dxa"/>
          <w:vAlign w:val="center"/>
        </w:tcPr>
        <w:p w14:paraId="207C091D" w14:textId="77777777" w:rsidR="000E2B8F" w:rsidRPr="009D1F35" w:rsidRDefault="000E2B8F" w:rsidP="00235238">
          <w:pPr>
            <w:jc w:val="center"/>
            <w:rPr>
              <w:rFonts w:asciiTheme="majorHAnsi" w:hAnsiTheme="majorHAnsi"/>
              <w:sz w:val="24"/>
              <w:szCs w:val="24"/>
            </w:rPr>
          </w:pPr>
          <w:r w:rsidRPr="00A45009">
            <w:rPr>
              <w:rFonts w:cs="Calibri"/>
              <w:sz w:val="20"/>
              <w:szCs w:val="20"/>
            </w:rPr>
            <w:t>Plant / Equipment No</w:t>
          </w:r>
        </w:p>
      </w:tc>
      <w:tc>
        <w:tcPr>
          <w:tcW w:w="1276" w:type="dxa"/>
          <w:vAlign w:val="center"/>
        </w:tcPr>
        <w:p w14:paraId="51765654" w14:textId="77777777" w:rsidR="000E2B8F" w:rsidRPr="009D1F35" w:rsidRDefault="000E2B8F" w:rsidP="00235238">
          <w:pPr>
            <w:jc w:val="center"/>
            <w:rPr>
              <w:rFonts w:asciiTheme="majorHAnsi" w:hAnsiTheme="majorHAnsi"/>
              <w:sz w:val="24"/>
              <w:szCs w:val="24"/>
              <w:rtl/>
            </w:rPr>
          </w:pPr>
          <w:r w:rsidRPr="00A45009">
            <w:rPr>
              <w:rFonts w:cs="Calibri"/>
              <w:sz w:val="20"/>
              <w:szCs w:val="20"/>
            </w:rPr>
            <w:t>Sequence No.</w:t>
          </w:r>
        </w:p>
      </w:tc>
      <w:tc>
        <w:tcPr>
          <w:tcW w:w="726" w:type="dxa"/>
          <w:vAlign w:val="center"/>
        </w:tcPr>
        <w:p w14:paraId="43DAC894" w14:textId="77777777" w:rsidR="000E2B8F" w:rsidRPr="009D1F35" w:rsidRDefault="000E2B8F" w:rsidP="00235238">
          <w:pPr>
            <w:jc w:val="center"/>
            <w:rPr>
              <w:rFonts w:asciiTheme="majorHAnsi" w:hAnsiTheme="majorHAnsi"/>
              <w:sz w:val="24"/>
              <w:szCs w:val="24"/>
            </w:rPr>
          </w:pPr>
          <w:r w:rsidRPr="009D1F35">
            <w:rPr>
              <w:rFonts w:asciiTheme="majorHAnsi" w:hAnsiTheme="majorHAnsi"/>
              <w:sz w:val="24"/>
              <w:szCs w:val="24"/>
            </w:rPr>
            <w:t>Rev.</w:t>
          </w:r>
        </w:p>
      </w:tc>
      <w:tc>
        <w:tcPr>
          <w:tcW w:w="1848" w:type="dxa"/>
          <w:vMerge/>
          <w:vAlign w:val="center"/>
        </w:tcPr>
        <w:p w14:paraId="3B4DBD78" w14:textId="77777777" w:rsidR="000E2B8F" w:rsidRPr="00621C42" w:rsidRDefault="000E2B8F" w:rsidP="00235238">
          <w:pPr>
            <w:jc w:val="center"/>
            <w:rPr>
              <w:rFonts w:asciiTheme="majorBidi" w:hAnsiTheme="majorBidi" w:cstheme="majorBidi"/>
              <w:b/>
              <w:bCs/>
              <w:sz w:val="18"/>
              <w:szCs w:val="18"/>
            </w:rPr>
          </w:pPr>
        </w:p>
      </w:tc>
    </w:tr>
    <w:tr w:rsidR="000E2B8F" w14:paraId="4D6884B3" w14:textId="77777777" w:rsidTr="000C6660">
      <w:trPr>
        <w:trHeight w:val="554"/>
        <w:jc w:val="center"/>
      </w:trPr>
      <w:tc>
        <w:tcPr>
          <w:tcW w:w="1875" w:type="dxa"/>
          <w:vMerge/>
          <w:vAlign w:val="center"/>
        </w:tcPr>
        <w:p w14:paraId="7D006258" w14:textId="77777777" w:rsidR="000E2B8F" w:rsidRDefault="000E2B8F" w:rsidP="00235238">
          <w:pPr>
            <w:pStyle w:val="Header"/>
            <w:jc w:val="center"/>
          </w:pPr>
        </w:p>
      </w:tc>
      <w:tc>
        <w:tcPr>
          <w:tcW w:w="1229" w:type="dxa"/>
          <w:vAlign w:val="center"/>
        </w:tcPr>
        <w:p w14:paraId="12C9B724"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5204</w:t>
          </w:r>
        </w:p>
      </w:tc>
      <w:tc>
        <w:tcPr>
          <w:tcW w:w="1276" w:type="dxa"/>
          <w:vAlign w:val="center"/>
        </w:tcPr>
        <w:p w14:paraId="5F83AC94"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PR</w:t>
          </w:r>
        </w:p>
      </w:tc>
      <w:tc>
        <w:tcPr>
          <w:tcW w:w="1275" w:type="dxa"/>
          <w:vAlign w:val="center"/>
        </w:tcPr>
        <w:p w14:paraId="59809510" w14:textId="79B92617" w:rsidR="000E2B8F" w:rsidRPr="009D1F35" w:rsidRDefault="004305A5" w:rsidP="00235238">
          <w:pPr>
            <w:jc w:val="center"/>
            <w:rPr>
              <w:rFonts w:asciiTheme="majorHAnsi" w:hAnsiTheme="majorHAnsi"/>
              <w:sz w:val="24"/>
              <w:szCs w:val="24"/>
            </w:rPr>
          </w:pPr>
          <w:r>
            <w:rPr>
              <w:rFonts w:asciiTheme="majorHAnsi" w:hAnsiTheme="majorHAnsi"/>
              <w:sz w:val="24"/>
              <w:szCs w:val="24"/>
            </w:rPr>
            <w:t>CL</w:t>
          </w:r>
        </w:p>
      </w:tc>
      <w:tc>
        <w:tcPr>
          <w:tcW w:w="1418" w:type="dxa"/>
          <w:vAlign w:val="center"/>
        </w:tcPr>
        <w:p w14:paraId="34E364D9" w14:textId="1F758578" w:rsidR="000E2B8F" w:rsidRPr="009D1F35" w:rsidRDefault="000E2B8F" w:rsidP="00235238">
          <w:pPr>
            <w:jc w:val="center"/>
            <w:rPr>
              <w:rFonts w:asciiTheme="majorHAnsi" w:hAnsiTheme="majorHAnsi"/>
              <w:sz w:val="24"/>
              <w:szCs w:val="24"/>
            </w:rPr>
          </w:pPr>
          <w:r>
            <w:rPr>
              <w:rFonts w:asciiTheme="majorHAnsi" w:hAnsiTheme="majorHAnsi"/>
              <w:sz w:val="24"/>
              <w:szCs w:val="24"/>
            </w:rPr>
            <w:t>00</w:t>
          </w:r>
          <w:r w:rsidR="006F3714">
            <w:rPr>
              <w:rFonts w:asciiTheme="majorHAnsi" w:hAnsiTheme="majorHAnsi"/>
              <w:sz w:val="24"/>
              <w:szCs w:val="24"/>
            </w:rPr>
            <w:t>0</w:t>
          </w:r>
        </w:p>
      </w:tc>
      <w:tc>
        <w:tcPr>
          <w:tcW w:w="1276" w:type="dxa"/>
          <w:vAlign w:val="center"/>
        </w:tcPr>
        <w:p w14:paraId="12A0B11A" w14:textId="6B15A052" w:rsidR="000E2B8F" w:rsidRPr="009D1F35" w:rsidRDefault="000E2B8F" w:rsidP="00235238">
          <w:pPr>
            <w:jc w:val="center"/>
            <w:rPr>
              <w:rFonts w:asciiTheme="majorHAnsi" w:hAnsiTheme="majorHAnsi"/>
              <w:sz w:val="24"/>
              <w:szCs w:val="24"/>
            </w:rPr>
          </w:pPr>
          <w:r>
            <w:rPr>
              <w:rFonts w:asciiTheme="majorHAnsi" w:hAnsiTheme="majorHAnsi"/>
              <w:sz w:val="24"/>
              <w:szCs w:val="24"/>
            </w:rPr>
            <w:t>0</w:t>
          </w:r>
          <w:r w:rsidR="006F3714">
            <w:rPr>
              <w:rFonts w:asciiTheme="majorHAnsi" w:hAnsiTheme="majorHAnsi"/>
              <w:sz w:val="24"/>
              <w:szCs w:val="24"/>
            </w:rPr>
            <w:t>1</w:t>
          </w:r>
        </w:p>
      </w:tc>
      <w:tc>
        <w:tcPr>
          <w:tcW w:w="726" w:type="dxa"/>
          <w:vAlign w:val="center"/>
        </w:tcPr>
        <w:p w14:paraId="39B6E4DF" w14:textId="77777777" w:rsidR="000E2B8F" w:rsidRPr="009D1F35" w:rsidRDefault="000E2B8F" w:rsidP="00235238">
          <w:pPr>
            <w:jc w:val="center"/>
            <w:rPr>
              <w:rFonts w:asciiTheme="majorHAnsi" w:hAnsiTheme="majorHAnsi"/>
              <w:sz w:val="24"/>
              <w:szCs w:val="24"/>
            </w:rPr>
          </w:pPr>
          <w:r>
            <w:rPr>
              <w:rFonts w:asciiTheme="majorHAnsi" w:hAnsiTheme="majorHAnsi"/>
              <w:sz w:val="24"/>
              <w:szCs w:val="24"/>
            </w:rPr>
            <w:t>00</w:t>
          </w:r>
        </w:p>
      </w:tc>
      <w:tc>
        <w:tcPr>
          <w:tcW w:w="1848" w:type="dxa"/>
          <w:vMerge/>
          <w:vAlign w:val="center"/>
        </w:tcPr>
        <w:p w14:paraId="38772238" w14:textId="77777777" w:rsidR="000E2B8F" w:rsidRDefault="000E2B8F" w:rsidP="00235238">
          <w:pPr>
            <w:pStyle w:val="Header"/>
            <w:jc w:val="center"/>
          </w:pPr>
        </w:p>
      </w:tc>
    </w:tr>
  </w:tbl>
  <w:p w14:paraId="7DC0A843" w14:textId="77777777" w:rsidR="00235238" w:rsidRPr="00235238" w:rsidRDefault="00235238" w:rsidP="00235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E005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E40844"/>
    <w:multiLevelType w:val="hybridMultilevel"/>
    <w:tmpl w:val="841EE2DA"/>
    <w:lvl w:ilvl="0" w:tplc="49A6B6A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B1894"/>
    <w:multiLevelType w:val="hybridMultilevel"/>
    <w:tmpl w:val="0104736E"/>
    <w:lvl w:ilvl="0" w:tplc="3FF27370">
      <w:start w:val="1"/>
      <w:numFmt w:val="lowerLetter"/>
      <w:lvlText w:val="%1)"/>
      <w:lvlJc w:val="left"/>
      <w:pPr>
        <w:ind w:left="1104" w:hanging="360"/>
      </w:pPr>
      <w:rPr>
        <w:rFonts w:hint="default"/>
      </w:rPr>
    </w:lvl>
    <w:lvl w:ilvl="1" w:tplc="0C090019" w:tentative="1">
      <w:start w:val="1"/>
      <w:numFmt w:val="lowerLetter"/>
      <w:lvlText w:val="%2."/>
      <w:lvlJc w:val="left"/>
      <w:pPr>
        <w:ind w:left="1824" w:hanging="360"/>
      </w:pPr>
    </w:lvl>
    <w:lvl w:ilvl="2" w:tplc="0C09001B" w:tentative="1">
      <w:start w:val="1"/>
      <w:numFmt w:val="lowerRoman"/>
      <w:lvlText w:val="%3."/>
      <w:lvlJc w:val="right"/>
      <w:pPr>
        <w:ind w:left="2544" w:hanging="180"/>
      </w:pPr>
    </w:lvl>
    <w:lvl w:ilvl="3" w:tplc="0C09000F" w:tentative="1">
      <w:start w:val="1"/>
      <w:numFmt w:val="decimal"/>
      <w:lvlText w:val="%4."/>
      <w:lvlJc w:val="left"/>
      <w:pPr>
        <w:ind w:left="3264" w:hanging="360"/>
      </w:pPr>
    </w:lvl>
    <w:lvl w:ilvl="4" w:tplc="0C090019" w:tentative="1">
      <w:start w:val="1"/>
      <w:numFmt w:val="lowerLetter"/>
      <w:lvlText w:val="%5."/>
      <w:lvlJc w:val="left"/>
      <w:pPr>
        <w:ind w:left="3984" w:hanging="360"/>
      </w:pPr>
    </w:lvl>
    <w:lvl w:ilvl="5" w:tplc="0C09001B" w:tentative="1">
      <w:start w:val="1"/>
      <w:numFmt w:val="lowerRoman"/>
      <w:lvlText w:val="%6."/>
      <w:lvlJc w:val="right"/>
      <w:pPr>
        <w:ind w:left="4704" w:hanging="180"/>
      </w:pPr>
    </w:lvl>
    <w:lvl w:ilvl="6" w:tplc="0C09000F" w:tentative="1">
      <w:start w:val="1"/>
      <w:numFmt w:val="decimal"/>
      <w:lvlText w:val="%7."/>
      <w:lvlJc w:val="left"/>
      <w:pPr>
        <w:ind w:left="5424" w:hanging="360"/>
      </w:pPr>
    </w:lvl>
    <w:lvl w:ilvl="7" w:tplc="0C090019" w:tentative="1">
      <w:start w:val="1"/>
      <w:numFmt w:val="lowerLetter"/>
      <w:lvlText w:val="%8."/>
      <w:lvlJc w:val="left"/>
      <w:pPr>
        <w:ind w:left="6144" w:hanging="360"/>
      </w:pPr>
    </w:lvl>
    <w:lvl w:ilvl="8" w:tplc="0C09001B" w:tentative="1">
      <w:start w:val="1"/>
      <w:numFmt w:val="lowerRoman"/>
      <w:lvlText w:val="%9."/>
      <w:lvlJc w:val="right"/>
      <w:pPr>
        <w:ind w:left="6864" w:hanging="180"/>
      </w:pPr>
    </w:lvl>
  </w:abstractNum>
  <w:abstractNum w:abstractNumId="3" w15:restartNumberingAfterBreak="0">
    <w:nsid w:val="3B101CE8"/>
    <w:multiLevelType w:val="hybridMultilevel"/>
    <w:tmpl w:val="E458AA6E"/>
    <w:lvl w:ilvl="0" w:tplc="A502A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0679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025ABA"/>
    <w:multiLevelType w:val="hybridMultilevel"/>
    <w:tmpl w:val="931C468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C85EF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2844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6C0065"/>
    <w:multiLevelType w:val="hybridMultilevel"/>
    <w:tmpl w:val="068C9D44"/>
    <w:lvl w:ilvl="0" w:tplc="7944B158">
      <w:numFmt w:val="bullet"/>
      <w:lvlText w:val="-"/>
      <w:lvlJc w:val="left"/>
      <w:pPr>
        <w:ind w:left="720" w:hanging="360"/>
      </w:pPr>
      <w:rPr>
        <w:rFonts w:ascii="Calibri Light" w:eastAsiaTheme="maj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E0607F9"/>
    <w:multiLevelType w:val="hybridMultilevel"/>
    <w:tmpl w:val="9E56E9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E2D4DA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B10F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C012D"/>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10358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71E41B6"/>
    <w:multiLevelType w:val="hybridMultilevel"/>
    <w:tmpl w:val="6E2036B4"/>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678809AC"/>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375552"/>
    <w:multiLevelType w:val="hybridMultilevel"/>
    <w:tmpl w:val="45E0FF4E"/>
    <w:lvl w:ilvl="0" w:tplc="114252A6">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F207D7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1A4F7D"/>
    <w:multiLevelType w:val="hybridMultilevel"/>
    <w:tmpl w:val="4CD01A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ACF27C6"/>
    <w:multiLevelType w:val="multilevel"/>
    <w:tmpl w:val="07EAF2D0"/>
    <w:lvl w:ilvl="0">
      <w:start w:val="1"/>
      <w:numFmt w:val="decimal"/>
      <w:lvlText w:val="%1."/>
      <w:lvlJc w:val="left"/>
      <w:pPr>
        <w:ind w:left="720" w:hanging="360"/>
      </w:p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8202149">
    <w:abstractNumId w:val="18"/>
  </w:num>
  <w:num w:numId="2" w16cid:durableId="1187980290">
    <w:abstractNumId w:val="16"/>
  </w:num>
  <w:num w:numId="3" w16cid:durableId="605623486">
    <w:abstractNumId w:val="6"/>
  </w:num>
  <w:num w:numId="4" w16cid:durableId="1162432826">
    <w:abstractNumId w:val="4"/>
  </w:num>
  <w:num w:numId="5" w16cid:durableId="438766390">
    <w:abstractNumId w:val="17"/>
  </w:num>
  <w:num w:numId="6" w16cid:durableId="439570854">
    <w:abstractNumId w:val="11"/>
  </w:num>
  <w:num w:numId="7" w16cid:durableId="388656752">
    <w:abstractNumId w:val="19"/>
  </w:num>
  <w:num w:numId="8" w16cid:durableId="345908076">
    <w:abstractNumId w:val="7"/>
  </w:num>
  <w:num w:numId="9" w16cid:durableId="835993658">
    <w:abstractNumId w:val="13"/>
  </w:num>
  <w:num w:numId="10" w16cid:durableId="56172461">
    <w:abstractNumId w:val="10"/>
  </w:num>
  <w:num w:numId="11" w16cid:durableId="1979605774">
    <w:abstractNumId w:val="0"/>
  </w:num>
  <w:num w:numId="12" w16cid:durableId="324551530">
    <w:abstractNumId w:val="12"/>
  </w:num>
  <w:num w:numId="13" w16cid:durableId="778648139">
    <w:abstractNumId w:val="14"/>
  </w:num>
  <w:num w:numId="14" w16cid:durableId="965353961">
    <w:abstractNumId w:val="2"/>
  </w:num>
  <w:num w:numId="15" w16cid:durableId="517694334">
    <w:abstractNumId w:val="3"/>
  </w:num>
  <w:num w:numId="16" w16cid:durableId="557277654">
    <w:abstractNumId w:val="1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360"/>
        </w:pPr>
        <w:rPr>
          <w:rFonts w:hint="default"/>
          <w:b/>
          <w:bCs/>
          <w:sz w:val="26"/>
          <w:szCs w:val="26"/>
        </w:rPr>
      </w:lvl>
    </w:lvlOverride>
    <w:lvlOverride w:ilvl="2">
      <w:lvl w:ilvl="2">
        <w:start w:val="1"/>
        <w:numFmt w:val="decimal"/>
        <w:lvlText w:val="%1.%2.%3."/>
        <w:lvlJc w:val="left"/>
        <w:pPr>
          <w:ind w:left="1224" w:hanging="504"/>
        </w:pPr>
        <w:rPr>
          <w:rFonts w:hint="default"/>
          <w:b/>
          <w:bCs/>
          <w:sz w:val="20"/>
          <w:szCs w:val="28"/>
        </w:rPr>
      </w:lvl>
    </w:lvlOverride>
    <w:lvlOverride w:ilvl="3">
      <w:lvl w:ilvl="3">
        <w:start w:val="1"/>
        <w:numFmt w:val="decimal"/>
        <w:lvlText w:val="%1.%2.%3.%4."/>
        <w:lvlJc w:val="left"/>
        <w:pPr>
          <w:ind w:left="1728" w:hanging="648"/>
        </w:pPr>
        <w:rPr>
          <w:rFonts w:hint="default"/>
          <w:b/>
          <w:bCs/>
          <w:sz w:val="18"/>
          <w:szCs w:val="18"/>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035541522">
    <w:abstractNumId w:val="8"/>
  </w:num>
  <w:num w:numId="18" w16cid:durableId="695429603">
    <w:abstractNumId w:val="9"/>
  </w:num>
  <w:num w:numId="19" w16cid:durableId="972948434">
    <w:abstractNumId w:val="1"/>
  </w:num>
  <w:num w:numId="20" w16cid:durableId="1359894849">
    <w:abstractNumId w:val="5"/>
  </w:num>
  <w:num w:numId="21" w16cid:durableId="399847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A4"/>
    <w:rsid w:val="0000024E"/>
    <w:rsid w:val="00001267"/>
    <w:rsid w:val="00002135"/>
    <w:rsid w:val="00002BA1"/>
    <w:rsid w:val="00002D2E"/>
    <w:rsid w:val="00003152"/>
    <w:rsid w:val="00003C4C"/>
    <w:rsid w:val="0000794E"/>
    <w:rsid w:val="00007CCB"/>
    <w:rsid w:val="00007FAF"/>
    <w:rsid w:val="00010269"/>
    <w:rsid w:val="00010E59"/>
    <w:rsid w:val="00011B65"/>
    <w:rsid w:val="00012097"/>
    <w:rsid w:val="00013B23"/>
    <w:rsid w:val="00014042"/>
    <w:rsid w:val="0001461C"/>
    <w:rsid w:val="00017190"/>
    <w:rsid w:val="000178A3"/>
    <w:rsid w:val="0002204A"/>
    <w:rsid w:val="00022AD1"/>
    <w:rsid w:val="000242FA"/>
    <w:rsid w:val="00024900"/>
    <w:rsid w:val="000254A6"/>
    <w:rsid w:val="000279CA"/>
    <w:rsid w:val="000319F9"/>
    <w:rsid w:val="00032B3F"/>
    <w:rsid w:val="00032B97"/>
    <w:rsid w:val="0003464C"/>
    <w:rsid w:val="000359B4"/>
    <w:rsid w:val="000378CC"/>
    <w:rsid w:val="000379F0"/>
    <w:rsid w:val="00040AB5"/>
    <w:rsid w:val="00041998"/>
    <w:rsid w:val="00044F32"/>
    <w:rsid w:val="00045AA7"/>
    <w:rsid w:val="0004758B"/>
    <w:rsid w:val="00050868"/>
    <w:rsid w:val="00050929"/>
    <w:rsid w:val="00050CFE"/>
    <w:rsid w:val="00051A9B"/>
    <w:rsid w:val="00053393"/>
    <w:rsid w:val="00057D67"/>
    <w:rsid w:val="00062B7C"/>
    <w:rsid w:val="00063FE4"/>
    <w:rsid w:val="00064B68"/>
    <w:rsid w:val="00065CC5"/>
    <w:rsid w:val="00065EBD"/>
    <w:rsid w:val="00066D9C"/>
    <w:rsid w:val="00066E01"/>
    <w:rsid w:val="00071AC3"/>
    <w:rsid w:val="00071CE4"/>
    <w:rsid w:val="00071DB9"/>
    <w:rsid w:val="000722EF"/>
    <w:rsid w:val="00072F1E"/>
    <w:rsid w:val="00073988"/>
    <w:rsid w:val="00074572"/>
    <w:rsid w:val="0007480E"/>
    <w:rsid w:val="00074E91"/>
    <w:rsid w:val="0007525D"/>
    <w:rsid w:val="00075F5B"/>
    <w:rsid w:val="00076715"/>
    <w:rsid w:val="00077775"/>
    <w:rsid w:val="000801C6"/>
    <w:rsid w:val="00080A20"/>
    <w:rsid w:val="00080FA7"/>
    <w:rsid w:val="000812CA"/>
    <w:rsid w:val="00082F27"/>
    <w:rsid w:val="00084449"/>
    <w:rsid w:val="00084C34"/>
    <w:rsid w:val="00085293"/>
    <w:rsid w:val="000855A2"/>
    <w:rsid w:val="00085D09"/>
    <w:rsid w:val="000939B3"/>
    <w:rsid w:val="00095EA4"/>
    <w:rsid w:val="000A00B4"/>
    <w:rsid w:val="000A1578"/>
    <w:rsid w:val="000A36C7"/>
    <w:rsid w:val="000A56A2"/>
    <w:rsid w:val="000A5DAB"/>
    <w:rsid w:val="000A75BE"/>
    <w:rsid w:val="000B083A"/>
    <w:rsid w:val="000B3459"/>
    <w:rsid w:val="000B3792"/>
    <w:rsid w:val="000B56B2"/>
    <w:rsid w:val="000B5B30"/>
    <w:rsid w:val="000B60B6"/>
    <w:rsid w:val="000B6AEB"/>
    <w:rsid w:val="000B6FA6"/>
    <w:rsid w:val="000B7601"/>
    <w:rsid w:val="000C002D"/>
    <w:rsid w:val="000C1A2F"/>
    <w:rsid w:val="000C3313"/>
    <w:rsid w:val="000C4098"/>
    <w:rsid w:val="000C6BF5"/>
    <w:rsid w:val="000C6F41"/>
    <w:rsid w:val="000C742C"/>
    <w:rsid w:val="000D0BF5"/>
    <w:rsid w:val="000D349F"/>
    <w:rsid w:val="000D351D"/>
    <w:rsid w:val="000D43D4"/>
    <w:rsid w:val="000D4677"/>
    <w:rsid w:val="000D5147"/>
    <w:rsid w:val="000D7051"/>
    <w:rsid w:val="000D7227"/>
    <w:rsid w:val="000E039E"/>
    <w:rsid w:val="000E0B05"/>
    <w:rsid w:val="000E0FDD"/>
    <w:rsid w:val="000E121D"/>
    <w:rsid w:val="000E239A"/>
    <w:rsid w:val="000E2B8F"/>
    <w:rsid w:val="000E45CA"/>
    <w:rsid w:val="000E4F17"/>
    <w:rsid w:val="000E5DCF"/>
    <w:rsid w:val="000F261F"/>
    <w:rsid w:val="000F2675"/>
    <w:rsid w:val="000F38B0"/>
    <w:rsid w:val="000F3D19"/>
    <w:rsid w:val="000F42FB"/>
    <w:rsid w:val="000F6BC5"/>
    <w:rsid w:val="000F70F2"/>
    <w:rsid w:val="00100605"/>
    <w:rsid w:val="00103F96"/>
    <w:rsid w:val="001045BF"/>
    <w:rsid w:val="00106E7B"/>
    <w:rsid w:val="00107EC8"/>
    <w:rsid w:val="00110C09"/>
    <w:rsid w:val="001124A6"/>
    <w:rsid w:val="00114A09"/>
    <w:rsid w:val="0011578F"/>
    <w:rsid w:val="00115D9D"/>
    <w:rsid w:val="001168D3"/>
    <w:rsid w:val="00117314"/>
    <w:rsid w:val="00120B80"/>
    <w:rsid w:val="001220AC"/>
    <w:rsid w:val="00123DA3"/>
    <w:rsid w:val="001244E4"/>
    <w:rsid w:val="00124C9E"/>
    <w:rsid w:val="00125365"/>
    <w:rsid w:val="0012642C"/>
    <w:rsid w:val="00132492"/>
    <w:rsid w:val="001334A8"/>
    <w:rsid w:val="0013490B"/>
    <w:rsid w:val="00135263"/>
    <w:rsid w:val="0013780B"/>
    <w:rsid w:val="0014081B"/>
    <w:rsid w:val="00141DB7"/>
    <w:rsid w:val="00142715"/>
    <w:rsid w:val="00145500"/>
    <w:rsid w:val="00146F52"/>
    <w:rsid w:val="00150E3D"/>
    <w:rsid w:val="001538E3"/>
    <w:rsid w:val="001546E7"/>
    <w:rsid w:val="0015541A"/>
    <w:rsid w:val="001556F5"/>
    <w:rsid w:val="0015607F"/>
    <w:rsid w:val="00156180"/>
    <w:rsid w:val="00156752"/>
    <w:rsid w:val="001648BA"/>
    <w:rsid w:val="00165AB0"/>
    <w:rsid w:val="00166F97"/>
    <w:rsid w:val="00170FC6"/>
    <w:rsid w:val="0017113B"/>
    <w:rsid w:val="001723E9"/>
    <w:rsid w:val="00172BF2"/>
    <w:rsid w:val="0017326E"/>
    <w:rsid w:val="00176071"/>
    <w:rsid w:val="001761C0"/>
    <w:rsid w:val="001809A6"/>
    <w:rsid w:val="00181043"/>
    <w:rsid w:val="00182972"/>
    <w:rsid w:val="00184581"/>
    <w:rsid w:val="001846A9"/>
    <w:rsid w:val="00186156"/>
    <w:rsid w:val="001904B6"/>
    <w:rsid w:val="00192192"/>
    <w:rsid w:val="00192E3B"/>
    <w:rsid w:val="00195D92"/>
    <w:rsid w:val="0019659B"/>
    <w:rsid w:val="001A192C"/>
    <w:rsid w:val="001A1952"/>
    <w:rsid w:val="001A2262"/>
    <w:rsid w:val="001A2781"/>
    <w:rsid w:val="001A2BAD"/>
    <w:rsid w:val="001A632D"/>
    <w:rsid w:val="001B178D"/>
    <w:rsid w:val="001B2D89"/>
    <w:rsid w:val="001B4197"/>
    <w:rsid w:val="001B5873"/>
    <w:rsid w:val="001B6D4E"/>
    <w:rsid w:val="001B75E2"/>
    <w:rsid w:val="001B7619"/>
    <w:rsid w:val="001C3522"/>
    <w:rsid w:val="001C69E4"/>
    <w:rsid w:val="001C6B3A"/>
    <w:rsid w:val="001C7189"/>
    <w:rsid w:val="001D0134"/>
    <w:rsid w:val="001D484A"/>
    <w:rsid w:val="001D4C58"/>
    <w:rsid w:val="001D5708"/>
    <w:rsid w:val="001D5ACC"/>
    <w:rsid w:val="001D61F0"/>
    <w:rsid w:val="001D73D8"/>
    <w:rsid w:val="001E1BAF"/>
    <w:rsid w:val="001E36BB"/>
    <w:rsid w:val="001E4376"/>
    <w:rsid w:val="001E4D66"/>
    <w:rsid w:val="001E5663"/>
    <w:rsid w:val="001E6D10"/>
    <w:rsid w:val="001E6FAB"/>
    <w:rsid w:val="001F01C3"/>
    <w:rsid w:val="001F1C10"/>
    <w:rsid w:val="001F361E"/>
    <w:rsid w:val="001F4F7A"/>
    <w:rsid w:val="001F5658"/>
    <w:rsid w:val="001F75A0"/>
    <w:rsid w:val="002003C3"/>
    <w:rsid w:val="00201B61"/>
    <w:rsid w:val="00201D0C"/>
    <w:rsid w:val="00202300"/>
    <w:rsid w:val="0020406A"/>
    <w:rsid w:val="00205ACB"/>
    <w:rsid w:val="00206888"/>
    <w:rsid w:val="00210B6B"/>
    <w:rsid w:val="0021465D"/>
    <w:rsid w:val="00214AD2"/>
    <w:rsid w:val="00214D35"/>
    <w:rsid w:val="00214E7E"/>
    <w:rsid w:val="0021666D"/>
    <w:rsid w:val="00217C09"/>
    <w:rsid w:val="00220710"/>
    <w:rsid w:val="002219AE"/>
    <w:rsid w:val="0022273E"/>
    <w:rsid w:val="0022492E"/>
    <w:rsid w:val="00226E91"/>
    <w:rsid w:val="00226FB3"/>
    <w:rsid w:val="00231836"/>
    <w:rsid w:val="00231EC8"/>
    <w:rsid w:val="00234C97"/>
    <w:rsid w:val="00235238"/>
    <w:rsid w:val="002356ED"/>
    <w:rsid w:val="00236123"/>
    <w:rsid w:val="0023652A"/>
    <w:rsid w:val="00236693"/>
    <w:rsid w:val="00237F9E"/>
    <w:rsid w:val="00240C5D"/>
    <w:rsid w:val="00244642"/>
    <w:rsid w:val="00245B60"/>
    <w:rsid w:val="00246D21"/>
    <w:rsid w:val="00246E85"/>
    <w:rsid w:val="00246F5F"/>
    <w:rsid w:val="00250024"/>
    <w:rsid w:val="0025022F"/>
    <w:rsid w:val="00253368"/>
    <w:rsid w:val="00254063"/>
    <w:rsid w:val="0025475F"/>
    <w:rsid w:val="00254AEB"/>
    <w:rsid w:val="00254E76"/>
    <w:rsid w:val="002551B2"/>
    <w:rsid w:val="002563C1"/>
    <w:rsid w:val="002573E4"/>
    <w:rsid w:val="00260BED"/>
    <w:rsid w:val="00261621"/>
    <w:rsid w:val="002616FE"/>
    <w:rsid w:val="002625AD"/>
    <w:rsid w:val="002629B6"/>
    <w:rsid w:val="00263115"/>
    <w:rsid w:val="0026336F"/>
    <w:rsid w:val="00263E0F"/>
    <w:rsid w:val="00264A51"/>
    <w:rsid w:val="00264C3E"/>
    <w:rsid w:val="00266047"/>
    <w:rsid w:val="002704DB"/>
    <w:rsid w:val="00270CA6"/>
    <w:rsid w:val="00271E73"/>
    <w:rsid w:val="002737B6"/>
    <w:rsid w:val="002742FB"/>
    <w:rsid w:val="00274D03"/>
    <w:rsid w:val="002757F2"/>
    <w:rsid w:val="00276743"/>
    <w:rsid w:val="00276961"/>
    <w:rsid w:val="00281929"/>
    <w:rsid w:val="002823B8"/>
    <w:rsid w:val="002826C2"/>
    <w:rsid w:val="00284CEF"/>
    <w:rsid w:val="002862E3"/>
    <w:rsid w:val="002866B8"/>
    <w:rsid w:val="00287D86"/>
    <w:rsid w:val="00287E4F"/>
    <w:rsid w:val="0029259E"/>
    <w:rsid w:val="0029265C"/>
    <w:rsid w:val="00292D99"/>
    <w:rsid w:val="00293890"/>
    <w:rsid w:val="00293C56"/>
    <w:rsid w:val="002952E1"/>
    <w:rsid w:val="00296E99"/>
    <w:rsid w:val="002977A9"/>
    <w:rsid w:val="002A2930"/>
    <w:rsid w:val="002A3B1A"/>
    <w:rsid w:val="002A6AC3"/>
    <w:rsid w:val="002A7063"/>
    <w:rsid w:val="002A7FBD"/>
    <w:rsid w:val="002B0A41"/>
    <w:rsid w:val="002B3AED"/>
    <w:rsid w:val="002B485D"/>
    <w:rsid w:val="002B499C"/>
    <w:rsid w:val="002B5104"/>
    <w:rsid w:val="002B63A4"/>
    <w:rsid w:val="002B6517"/>
    <w:rsid w:val="002B6D96"/>
    <w:rsid w:val="002B6F62"/>
    <w:rsid w:val="002C0CD8"/>
    <w:rsid w:val="002C3FDB"/>
    <w:rsid w:val="002D02D5"/>
    <w:rsid w:val="002D0619"/>
    <w:rsid w:val="002D174A"/>
    <w:rsid w:val="002D2226"/>
    <w:rsid w:val="002D2501"/>
    <w:rsid w:val="002D30FD"/>
    <w:rsid w:val="002D31B4"/>
    <w:rsid w:val="002D625D"/>
    <w:rsid w:val="002D6D83"/>
    <w:rsid w:val="002D6EE3"/>
    <w:rsid w:val="002D7253"/>
    <w:rsid w:val="002D7CBD"/>
    <w:rsid w:val="002E1D5E"/>
    <w:rsid w:val="002E1E41"/>
    <w:rsid w:val="002E2040"/>
    <w:rsid w:val="002E49F4"/>
    <w:rsid w:val="002E6040"/>
    <w:rsid w:val="002E77EE"/>
    <w:rsid w:val="002F0112"/>
    <w:rsid w:val="002F13CE"/>
    <w:rsid w:val="002F4151"/>
    <w:rsid w:val="002F549E"/>
    <w:rsid w:val="002F77C8"/>
    <w:rsid w:val="0030037E"/>
    <w:rsid w:val="00300720"/>
    <w:rsid w:val="00300970"/>
    <w:rsid w:val="00300B8F"/>
    <w:rsid w:val="003016D8"/>
    <w:rsid w:val="00302436"/>
    <w:rsid w:val="0030449B"/>
    <w:rsid w:val="00305765"/>
    <w:rsid w:val="003100E4"/>
    <w:rsid w:val="003104DD"/>
    <w:rsid w:val="003106DA"/>
    <w:rsid w:val="003112FE"/>
    <w:rsid w:val="003116BA"/>
    <w:rsid w:val="00311F59"/>
    <w:rsid w:val="00313071"/>
    <w:rsid w:val="003132AD"/>
    <w:rsid w:val="0031482D"/>
    <w:rsid w:val="00316BE8"/>
    <w:rsid w:val="00317789"/>
    <w:rsid w:val="00320426"/>
    <w:rsid w:val="00320773"/>
    <w:rsid w:val="003223CB"/>
    <w:rsid w:val="00324088"/>
    <w:rsid w:val="0032414D"/>
    <w:rsid w:val="00324E69"/>
    <w:rsid w:val="00326382"/>
    <w:rsid w:val="00330C99"/>
    <w:rsid w:val="00332CA2"/>
    <w:rsid w:val="00333004"/>
    <w:rsid w:val="003347D6"/>
    <w:rsid w:val="003351DF"/>
    <w:rsid w:val="00335BAA"/>
    <w:rsid w:val="00336E5F"/>
    <w:rsid w:val="00336F2B"/>
    <w:rsid w:val="00341A33"/>
    <w:rsid w:val="00342640"/>
    <w:rsid w:val="00342FED"/>
    <w:rsid w:val="00343DEF"/>
    <w:rsid w:val="00343FC3"/>
    <w:rsid w:val="00344973"/>
    <w:rsid w:val="00345C97"/>
    <w:rsid w:val="00345D14"/>
    <w:rsid w:val="0034666B"/>
    <w:rsid w:val="003467CD"/>
    <w:rsid w:val="003469EE"/>
    <w:rsid w:val="003502E4"/>
    <w:rsid w:val="00350914"/>
    <w:rsid w:val="00352539"/>
    <w:rsid w:val="00352667"/>
    <w:rsid w:val="0035365F"/>
    <w:rsid w:val="00355437"/>
    <w:rsid w:val="003574A8"/>
    <w:rsid w:val="00360546"/>
    <w:rsid w:val="00361517"/>
    <w:rsid w:val="00361F15"/>
    <w:rsid w:val="003653E4"/>
    <w:rsid w:val="00365B74"/>
    <w:rsid w:val="00370E3A"/>
    <w:rsid w:val="00371B79"/>
    <w:rsid w:val="0037388B"/>
    <w:rsid w:val="00373A3F"/>
    <w:rsid w:val="00373EA6"/>
    <w:rsid w:val="00376861"/>
    <w:rsid w:val="003777B1"/>
    <w:rsid w:val="00377BC6"/>
    <w:rsid w:val="003807AC"/>
    <w:rsid w:val="00380B9E"/>
    <w:rsid w:val="00382E50"/>
    <w:rsid w:val="00383876"/>
    <w:rsid w:val="003903AC"/>
    <w:rsid w:val="003910DA"/>
    <w:rsid w:val="0039176D"/>
    <w:rsid w:val="00391B11"/>
    <w:rsid w:val="00392315"/>
    <w:rsid w:val="00393E44"/>
    <w:rsid w:val="00394797"/>
    <w:rsid w:val="00395BF8"/>
    <w:rsid w:val="00396425"/>
    <w:rsid w:val="003969C3"/>
    <w:rsid w:val="00396AC7"/>
    <w:rsid w:val="00396B18"/>
    <w:rsid w:val="0039734B"/>
    <w:rsid w:val="003977AB"/>
    <w:rsid w:val="003A100D"/>
    <w:rsid w:val="003A1DD9"/>
    <w:rsid w:val="003A288F"/>
    <w:rsid w:val="003A4537"/>
    <w:rsid w:val="003A48CD"/>
    <w:rsid w:val="003A4958"/>
    <w:rsid w:val="003A4EEC"/>
    <w:rsid w:val="003A6174"/>
    <w:rsid w:val="003A6490"/>
    <w:rsid w:val="003A6579"/>
    <w:rsid w:val="003B02FC"/>
    <w:rsid w:val="003B0BDA"/>
    <w:rsid w:val="003B352A"/>
    <w:rsid w:val="003B7308"/>
    <w:rsid w:val="003C0AC2"/>
    <w:rsid w:val="003C32DF"/>
    <w:rsid w:val="003C4DAB"/>
    <w:rsid w:val="003C54DB"/>
    <w:rsid w:val="003C6663"/>
    <w:rsid w:val="003C69BB"/>
    <w:rsid w:val="003C7B70"/>
    <w:rsid w:val="003D02DC"/>
    <w:rsid w:val="003D156B"/>
    <w:rsid w:val="003D1C3D"/>
    <w:rsid w:val="003D1DE9"/>
    <w:rsid w:val="003D34F8"/>
    <w:rsid w:val="003D374E"/>
    <w:rsid w:val="003D3B74"/>
    <w:rsid w:val="003D425D"/>
    <w:rsid w:val="003D5211"/>
    <w:rsid w:val="003D63BC"/>
    <w:rsid w:val="003D6D64"/>
    <w:rsid w:val="003D753F"/>
    <w:rsid w:val="003E2EB7"/>
    <w:rsid w:val="003E31F5"/>
    <w:rsid w:val="003E4F67"/>
    <w:rsid w:val="003E55D1"/>
    <w:rsid w:val="003E6E1E"/>
    <w:rsid w:val="003E6F47"/>
    <w:rsid w:val="003F0B5D"/>
    <w:rsid w:val="004004B9"/>
    <w:rsid w:val="00400FCE"/>
    <w:rsid w:val="00401BA7"/>
    <w:rsid w:val="00403693"/>
    <w:rsid w:val="00403BFB"/>
    <w:rsid w:val="004044D1"/>
    <w:rsid w:val="004046EC"/>
    <w:rsid w:val="00404ABC"/>
    <w:rsid w:val="004136D8"/>
    <w:rsid w:val="00415D5F"/>
    <w:rsid w:val="00415E81"/>
    <w:rsid w:val="00415F7D"/>
    <w:rsid w:val="00415F8D"/>
    <w:rsid w:val="0041648C"/>
    <w:rsid w:val="004168D4"/>
    <w:rsid w:val="00417615"/>
    <w:rsid w:val="00421671"/>
    <w:rsid w:val="00421EA9"/>
    <w:rsid w:val="004223A1"/>
    <w:rsid w:val="004226B1"/>
    <w:rsid w:val="00427188"/>
    <w:rsid w:val="004305A5"/>
    <w:rsid w:val="0043082D"/>
    <w:rsid w:val="00430B4D"/>
    <w:rsid w:val="00431C25"/>
    <w:rsid w:val="00434CBC"/>
    <w:rsid w:val="0043688B"/>
    <w:rsid w:val="00437287"/>
    <w:rsid w:val="00442D8C"/>
    <w:rsid w:val="00443ABF"/>
    <w:rsid w:val="00444772"/>
    <w:rsid w:val="00444B76"/>
    <w:rsid w:val="00444BA4"/>
    <w:rsid w:val="004455F1"/>
    <w:rsid w:val="0044693F"/>
    <w:rsid w:val="00446BAB"/>
    <w:rsid w:val="00451EEF"/>
    <w:rsid w:val="0045373E"/>
    <w:rsid w:val="004551FF"/>
    <w:rsid w:val="00455A44"/>
    <w:rsid w:val="004575CD"/>
    <w:rsid w:val="00457F24"/>
    <w:rsid w:val="00460969"/>
    <w:rsid w:val="00460B83"/>
    <w:rsid w:val="00461BE9"/>
    <w:rsid w:val="00463FC9"/>
    <w:rsid w:val="00465965"/>
    <w:rsid w:val="00465FC3"/>
    <w:rsid w:val="0046719A"/>
    <w:rsid w:val="004719E2"/>
    <w:rsid w:val="00471D47"/>
    <w:rsid w:val="00473A8C"/>
    <w:rsid w:val="00473B68"/>
    <w:rsid w:val="00473C7E"/>
    <w:rsid w:val="004756BA"/>
    <w:rsid w:val="00476241"/>
    <w:rsid w:val="00483D94"/>
    <w:rsid w:val="0048445F"/>
    <w:rsid w:val="0048497E"/>
    <w:rsid w:val="0048521C"/>
    <w:rsid w:val="00486B3D"/>
    <w:rsid w:val="00487897"/>
    <w:rsid w:val="00487F98"/>
    <w:rsid w:val="004916D6"/>
    <w:rsid w:val="004926C0"/>
    <w:rsid w:val="00494D61"/>
    <w:rsid w:val="004953DF"/>
    <w:rsid w:val="004A01BD"/>
    <w:rsid w:val="004A0FF7"/>
    <w:rsid w:val="004A1C9D"/>
    <w:rsid w:val="004A1D84"/>
    <w:rsid w:val="004A60F4"/>
    <w:rsid w:val="004A6A8E"/>
    <w:rsid w:val="004A767F"/>
    <w:rsid w:val="004A78DA"/>
    <w:rsid w:val="004B0015"/>
    <w:rsid w:val="004B017E"/>
    <w:rsid w:val="004B1569"/>
    <w:rsid w:val="004B1F74"/>
    <w:rsid w:val="004B272D"/>
    <w:rsid w:val="004B326A"/>
    <w:rsid w:val="004B46CB"/>
    <w:rsid w:val="004B5E1C"/>
    <w:rsid w:val="004B6DDD"/>
    <w:rsid w:val="004C034A"/>
    <w:rsid w:val="004C054C"/>
    <w:rsid w:val="004C0D90"/>
    <w:rsid w:val="004C124C"/>
    <w:rsid w:val="004C1C34"/>
    <w:rsid w:val="004C2953"/>
    <w:rsid w:val="004C351B"/>
    <w:rsid w:val="004C4663"/>
    <w:rsid w:val="004C509B"/>
    <w:rsid w:val="004C50E7"/>
    <w:rsid w:val="004D00C8"/>
    <w:rsid w:val="004D0E60"/>
    <w:rsid w:val="004D14B2"/>
    <w:rsid w:val="004D1C18"/>
    <w:rsid w:val="004D2F4C"/>
    <w:rsid w:val="004D46B7"/>
    <w:rsid w:val="004D5FE0"/>
    <w:rsid w:val="004D6288"/>
    <w:rsid w:val="004D76F5"/>
    <w:rsid w:val="004E1042"/>
    <w:rsid w:val="004E1CC3"/>
    <w:rsid w:val="004E214C"/>
    <w:rsid w:val="004E2C18"/>
    <w:rsid w:val="004E4153"/>
    <w:rsid w:val="004E675A"/>
    <w:rsid w:val="004E7EE1"/>
    <w:rsid w:val="004F0893"/>
    <w:rsid w:val="004F1EA2"/>
    <w:rsid w:val="004F2CC4"/>
    <w:rsid w:val="004F45D0"/>
    <w:rsid w:val="005012F4"/>
    <w:rsid w:val="00501850"/>
    <w:rsid w:val="005034A2"/>
    <w:rsid w:val="005071F0"/>
    <w:rsid w:val="00507933"/>
    <w:rsid w:val="00507D1F"/>
    <w:rsid w:val="00510137"/>
    <w:rsid w:val="00512A20"/>
    <w:rsid w:val="00512E28"/>
    <w:rsid w:val="00513B2A"/>
    <w:rsid w:val="005152BF"/>
    <w:rsid w:val="00515BC6"/>
    <w:rsid w:val="00516AB5"/>
    <w:rsid w:val="00517919"/>
    <w:rsid w:val="00517A17"/>
    <w:rsid w:val="005229AD"/>
    <w:rsid w:val="00524499"/>
    <w:rsid w:val="005258A2"/>
    <w:rsid w:val="005265DF"/>
    <w:rsid w:val="005300D2"/>
    <w:rsid w:val="00531FA8"/>
    <w:rsid w:val="0053279A"/>
    <w:rsid w:val="005327F9"/>
    <w:rsid w:val="00533336"/>
    <w:rsid w:val="00533EF5"/>
    <w:rsid w:val="005350C3"/>
    <w:rsid w:val="005353A4"/>
    <w:rsid w:val="00537338"/>
    <w:rsid w:val="005374EA"/>
    <w:rsid w:val="00541CFF"/>
    <w:rsid w:val="00542229"/>
    <w:rsid w:val="0054464D"/>
    <w:rsid w:val="005469F7"/>
    <w:rsid w:val="005515A4"/>
    <w:rsid w:val="00552138"/>
    <w:rsid w:val="00552762"/>
    <w:rsid w:val="00553A72"/>
    <w:rsid w:val="00556AED"/>
    <w:rsid w:val="00560B31"/>
    <w:rsid w:val="00564ED6"/>
    <w:rsid w:val="00564FC2"/>
    <w:rsid w:val="00566B32"/>
    <w:rsid w:val="0056789E"/>
    <w:rsid w:val="0057374E"/>
    <w:rsid w:val="00575098"/>
    <w:rsid w:val="00575CE8"/>
    <w:rsid w:val="00575FF8"/>
    <w:rsid w:val="00577068"/>
    <w:rsid w:val="005772A5"/>
    <w:rsid w:val="005773E7"/>
    <w:rsid w:val="00580855"/>
    <w:rsid w:val="00583E6B"/>
    <w:rsid w:val="00585134"/>
    <w:rsid w:val="0059153E"/>
    <w:rsid w:val="0059282A"/>
    <w:rsid w:val="00593604"/>
    <w:rsid w:val="00594D5C"/>
    <w:rsid w:val="005957B8"/>
    <w:rsid w:val="00597463"/>
    <w:rsid w:val="00597559"/>
    <w:rsid w:val="005A0141"/>
    <w:rsid w:val="005A22DE"/>
    <w:rsid w:val="005A26D3"/>
    <w:rsid w:val="005A57FD"/>
    <w:rsid w:val="005A5C4B"/>
    <w:rsid w:val="005A61F4"/>
    <w:rsid w:val="005A7457"/>
    <w:rsid w:val="005A775A"/>
    <w:rsid w:val="005A7770"/>
    <w:rsid w:val="005B0090"/>
    <w:rsid w:val="005B0A4E"/>
    <w:rsid w:val="005B0B03"/>
    <w:rsid w:val="005B1027"/>
    <w:rsid w:val="005B2CF2"/>
    <w:rsid w:val="005B3B8A"/>
    <w:rsid w:val="005B4CD8"/>
    <w:rsid w:val="005B5D31"/>
    <w:rsid w:val="005B6FB6"/>
    <w:rsid w:val="005C0E2D"/>
    <w:rsid w:val="005C415B"/>
    <w:rsid w:val="005C5F8A"/>
    <w:rsid w:val="005C6AF5"/>
    <w:rsid w:val="005C700F"/>
    <w:rsid w:val="005C7502"/>
    <w:rsid w:val="005C7CC3"/>
    <w:rsid w:val="005C7E87"/>
    <w:rsid w:val="005D06A4"/>
    <w:rsid w:val="005D1DF1"/>
    <w:rsid w:val="005D254A"/>
    <w:rsid w:val="005D38C9"/>
    <w:rsid w:val="005D3FC8"/>
    <w:rsid w:val="005D54B1"/>
    <w:rsid w:val="005D62AD"/>
    <w:rsid w:val="005D674E"/>
    <w:rsid w:val="005D7D66"/>
    <w:rsid w:val="005E0A9B"/>
    <w:rsid w:val="005E2B49"/>
    <w:rsid w:val="005E4625"/>
    <w:rsid w:val="005E6AF8"/>
    <w:rsid w:val="005E743B"/>
    <w:rsid w:val="005F0C9C"/>
    <w:rsid w:val="005F2BF2"/>
    <w:rsid w:val="005F30CF"/>
    <w:rsid w:val="005F73DB"/>
    <w:rsid w:val="00600518"/>
    <w:rsid w:val="00600675"/>
    <w:rsid w:val="006022D2"/>
    <w:rsid w:val="00603E17"/>
    <w:rsid w:val="006067B5"/>
    <w:rsid w:val="006072B2"/>
    <w:rsid w:val="00611475"/>
    <w:rsid w:val="00612287"/>
    <w:rsid w:val="00615BDA"/>
    <w:rsid w:val="006178EF"/>
    <w:rsid w:val="00620326"/>
    <w:rsid w:val="006207FB"/>
    <w:rsid w:val="00620F26"/>
    <w:rsid w:val="0062102B"/>
    <w:rsid w:val="006223FD"/>
    <w:rsid w:val="0062335B"/>
    <w:rsid w:val="00624830"/>
    <w:rsid w:val="00626491"/>
    <w:rsid w:val="00627907"/>
    <w:rsid w:val="00627CF7"/>
    <w:rsid w:val="006300CD"/>
    <w:rsid w:val="00631B8C"/>
    <w:rsid w:val="00632561"/>
    <w:rsid w:val="00633674"/>
    <w:rsid w:val="006348E3"/>
    <w:rsid w:val="00635333"/>
    <w:rsid w:val="00635953"/>
    <w:rsid w:val="00636B43"/>
    <w:rsid w:val="00643286"/>
    <w:rsid w:val="006444EC"/>
    <w:rsid w:val="00645335"/>
    <w:rsid w:val="00646DFD"/>
    <w:rsid w:val="006502B1"/>
    <w:rsid w:val="00651714"/>
    <w:rsid w:val="00651B25"/>
    <w:rsid w:val="00652576"/>
    <w:rsid w:val="00653236"/>
    <w:rsid w:val="00653BBC"/>
    <w:rsid w:val="00653E19"/>
    <w:rsid w:val="00653FAB"/>
    <w:rsid w:val="00655B47"/>
    <w:rsid w:val="00656943"/>
    <w:rsid w:val="00657DF0"/>
    <w:rsid w:val="006604FC"/>
    <w:rsid w:val="00662809"/>
    <w:rsid w:val="00662909"/>
    <w:rsid w:val="0066549B"/>
    <w:rsid w:val="00666CF1"/>
    <w:rsid w:val="00666F2B"/>
    <w:rsid w:val="00672906"/>
    <w:rsid w:val="00672E4C"/>
    <w:rsid w:val="006734D3"/>
    <w:rsid w:val="00673F1F"/>
    <w:rsid w:val="0067542B"/>
    <w:rsid w:val="006759C2"/>
    <w:rsid w:val="006773B2"/>
    <w:rsid w:val="00680ED6"/>
    <w:rsid w:val="00681757"/>
    <w:rsid w:val="006830DE"/>
    <w:rsid w:val="00683810"/>
    <w:rsid w:val="00686D4F"/>
    <w:rsid w:val="006904BA"/>
    <w:rsid w:val="00691530"/>
    <w:rsid w:val="0069199E"/>
    <w:rsid w:val="0069278B"/>
    <w:rsid w:val="00694F11"/>
    <w:rsid w:val="00695B5B"/>
    <w:rsid w:val="006A0D67"/>
    <w:rsid w:val="006A2C1C"/>
    <w:rsid w:val="006A5167"/>
    <w:rsid w:val="006A645A"/>
    <w:rsid w:val="006A73D4"/>
    <w:rsid w:val="006B03C5"/>
    <w:rsid w:val="006B06C4"/>
    <w:rsid w:val="006B1E25"/>
    <w:rsid w:val="006B27EF"/>
    <w:rsid w:val="006B459A"/>
    <w:rsid w:val="006B4E47"/>
    <w:rsid w:val="006B5810"/>
    <w:rsid w:val="006C1BA3"/>
    <w:rsid w:val="006C27BD"/>
    <w:rsid w:val="006C39CE"/>
    <w:rsid w:val="006C3A2C"/>
    <w:rsid w:val="006C65BB"/>
    <w:rsid w:val="006D0A4A"/>
    <w:rsid w:val="006D1917"/>
    <w:rsid w:val="006D2649"/>
    <w:rsid w:val="006D333E"/>
    <w:rsid w:val="006D3AEB"/>
    <w:rsid w:val="006D4B94"/>
    <w:rsid w:val="006D6B84"/>
    <w:rsid w:val="006D6F16"/>
    <w:rsid w:val="006D70ED"/>
    <w:rsid w:val="006D7990"/>
    <w:rsid w:val="006E0406"/>
    <w:rsid w:val="006E100F"/>
    <w:rsid w:val="006E2454"/>
    <w:rsid w:val="006E361E"/>
    <w:rsid w:val="006E3BB0"/>
    <w:rsid w:val="006E488E"/>
    <w:rsid w:val="006E76D8"/>
    <w:rsid w:val="006F0702"/>
    <w:rsid w:val="006F108C"/>
    <w:rsid w:val="006F1A4A"/>
    <w:rsid w:val="006F26D4"/>
    <w:rsid w:val="006F2C87"/>
    <w:rsid w:val="006F2EB6"/>
    <w:rsid w:val="006F3714"/>
    <w:rsid w:val="006F4D13"/>
    <w:rsid w:val="006F5A42"/>
    <w:rsid w:val="006F5E0A"/>
    <w:rsid w:val="006F6789"/>
    <w:rsid w:val="00700606"/>
    <w:rsid w:val="007009ED"/>
    <w:rsid w:val="0070138D"/>
    <w:rsid w:val="00702CF6"/>
    <w:rsid w:val="00704592"/>
    <w:rsid w:val="00704F9B"/>
    <w:rsid w:val="0070537D"/>
    <w:rsid w:val="007062C2"/>
    <w:rsid w:val="00710D97"/>
    <w:rsid w:val="00710F7C"/>
    <w:rsid w:val="00711888"/>
    <w:rsid w:val="00711D14"/>
    <w:rsid w:val="00711E42"/>
    <w:rsid w:val="007130F7"/>
    <w:rsid w:val="0071472B"/>
    <w:rsid w:val="00714C7C"/>
    <w:rsid w:val="0071587C"/>
    <w:rsid w:val="00715AB2"/>
    <w:rsid w:val="00715B8C"/>
    <w:rsid w:val="00715C43"/>
    <w:rsid w:val="00716B71"/>
    <w:rsid w:val="007211FC"/>
    <w:rsid w:val="00722063"/>
    <w:rsid w:val="00726201"/>
    <w:rsid w:val="0072742D"/>
    <w:rsid w:val="00727B86"/>
    <w:rsid w:val="00727F4A"/>
    <w:rsid w:val="00733F78"/>
    <w:rsid w:val="00734FB0"/>
    <w:rsid w:val="00735955"/>
    <w:rsid w:val="0073706E"/>
    <w:rsid w:val="007378F2"/>
    <w:rsid w:val="00737971"/>
    <w:rsid w:val="007401C4"/>
    <w:rsid w:val="00740806"/>
    <w:rsid w:val="00740DBB"/>
    <w:rsid w:val="00740EC4"/>
    <w:rsid w:val="007450C6"/>
    <w:rsid w:val="00746B27"/>
    <w:rsid w:val="00747816"/>
    <w:rsid w:val="00750CFE"/>
    <w:rsid w:val="00750EE9"/>
    <w:rsid w:val="007514C0"/>
    <w:rsid w:val="007531B2"/>
    <w:rsid w:val="0076185B"/>
    <w:rsid w:val="00762272"/>
    <w:rsid w:val="0076462D"/>
    <w:rsid w:val="007668E6"/>
    <w:rsid w:val="0077096A"/>
    <w:rsid w:val="00771429"/>
    <w:rsid w:val="00772113"/>
    <w:rsid w:val="00773A8A"/>
    <w:rsid w:val="00774758"/>
    <w:rsid w:val="00780224"/>
    <w:rsid w:val="00780477"/>
    <w:rsid w:val="00780E83"/>
    <w:rsid w:val="00781EF8"/>
    <w:rsid w:val="00782215"/>
    <w:rsid w:val="007825DB"/>
    <w:rsid w:val="007847DC"/>
    <w:rsid w:val="00785C28"/>
    <w:rsid w:val="00786194"/>
    <w:rsid w:val="00786B45"/>
    <w:rsid w:val="00786C85"/>
    <w:rsid w:val="007924D9"/>
    <w:rsid w:val="00792A8E"/>
    <w:rsid w:val="00792E6C"/>
    <w:rsid w:val="00793A93"/>
    <w:rsid w:val="00793F83"/>
    <w:rsid w:val="007949FB"/>
    <w:rsid w:val="0079690E"/>
    <w:rsid w:val="00797D87"/>
    <w:rsid w:val="007A10F5"/>
    <w:rsid w:val="007A1D9D"/>
    <w:rsid w:val="007A45BF"/>
    <w:rsid w:val="007A7264"/>
    <w:rsid w:val="007B0732"/>
    <w:rsid w:val="007B0C3C"/>
    <w:rsid w:val="007B37E4"/>
    <w:rsid w:val="007B4FA6"/>
    <w:rsid w:val="007C0975"/>
    <w:rsid w:val="007C0E5E"/>
    <w:rsid w:val="007C3E74"/>
    <w:rsid w:val="007C49AF"/>
    <w:rsid w:val="007C6D41"/>
    <w:rsid w:val="007C7C1D"/>
    <w:rsid w:val="007C7E56"/>
    <w:rsid w:val="007D17CF"/>
    <w:rsid w:val="007D245C"/>
    <w:rsid w:val="007D2672"/>
    <w:rsid w:val="007D3CF0"/>
    <w:rsid w:val="007D5925"/>
    <w:rsid w:val="007D617C"/>
    <w:rsid w:val="007D62EA"/>
    <w:rsid w:val="007E584B"/>
    <w:rsid w:val="007E58BB"/>
    <w:rsid w:val="007E63C2"/>
    <w:rsid w:val="007E644E"/>
    <w:rsid w:val="007E68F8"/>
    <w:rsid w:val="007E6D65"/>
    <w:rsid w:val="007F0674"/>
    <w:rsid w:val="007F0E49"/>
    <w:rsid w:val="007F0F01"/>
    <w:rsid w:val="007F1AF2"/>
    <w:rsid w:val="007F1D1E"/>
    <w:rsid w:val="007F2981"/>
    <w:rsid w:val="007F39E1"/>
    <w:rsid w:val="007F4D8C"/>
    <w:rsid w:val="007F5205"/>
    <w:rsid w:val="007F5D72"/>
    <w:rsid w:val="007F6500"/>
    <w:rsid w:val="00801415"/>
    <w:rsid w:val="008020C7"/>
    <w:rsid w:val="008026F2"/>
    <w:rsid w:val="0080419C"/>
    <w:rsid w:val="008045E4"/>
    <w:rsid w:val="008046F4"/>
    <w:rsid w:val="00805EB7"/>
    <w:rsid w:val="008068FB"/>
    <w:rsid w:val="00806C92"/>
    <w:rsid w:val="0080722C"/>
    <w:rsid w:val="00807F0D"/>
    <w:rsid w:val="00811E64"/>
    <w:rsid w:val="00813077"/>
    <w:rsid w:val="008158A5"/>
    <w:rsid w:val="00816435"/>
    <w:rsid w:val="008164F9"/>
    <w:rsid w:val="00817288"/>
    <w:rsid w:val="00820C1B"/>
    <w:rsid w:val="00821BF2"/>
    <w:rsid w:val="008222B6"/>
    <w:rsid w:val="00822B88"/>
    <w:rsid w:val="0082399F"/>
    <w:rsid w:val="0082786B"/>
    <w:rsid w:val="00832019"/>
    <w:rsid w:val="008349B3"/>
    <w:rsid w:val="008355E6"/>
    <w:rsid w:val="00835A1C"/>
    <w:rsid w:val="00835E35"/>
    <w:rsid w:val="0083709F"/>
    <w:rsid w:val="0084133B"/>
    <w:rsid w:val="00842001"/>
    <w:rsid w:val="00842447"/>
    <w:rsid w:val="00846DD4"/>
    <w:rsid w:val="008508B7"/>
    <w:rsid w:val="00851098"/>
    <w:rsid w:val="00851907"/>
    <w:rsid w:val="0085286D"/>
    <w:rsid w:val="00853B1E"/>
    <w:rsid w:val="008548FD"/>
    <w:rsid w:val="008572D8"/>
    <w:rsid w:val="008605C8"/>
    <w:rsid w:val="008608E6"/>
    <w:rsid w:val="008614CF"/>
    <w:rsid w:val="0086157E"/>
    <w:rsid w:val="00861605"/>
    <w:rsid w:val="008623C1"/>
    <w:rsid w:val="008624A6"/>
    <w:rsid w:val="00862681"/>
    <w:rsid w:val="00863005"/>
    <w:rsid w:val="0086393D"/>
    <w:rsid w:val="008659AE"/>
    <w:rsid w:val="00866850"/>
    <w:rsid w:val="00867FA0"/>
    <w:rsid w:val="00871032"/>
    <w:rsid w:val="00871C64"/>
    <w:rsid w:val="00872F95"/>
    <w:rsid w:val="008735BB"/>
    <w:rsid w:val="00875156"/>
    <w:rsid w:val="00877366"/>
    <w:rsid w:val="008828B3"/>
    <w:rsid w:val="00882F3C"/>
    <w:rsid w:val="00885C18"/>
    <w:rsid w:val="00890507"/>
    <w:rsid w:val="008907E3"/>
    <w:rsid w:val="008911CF"/>
    <w:rsid w:val="00892EF8"/>
    <w:rsid w:val="008931D0"/>
    <w:rsid w:val="00895B62"/>
    <w:rsid w:val="00896F03"/>
    <w:rsid w:val="00897AD8"/>
    <w:rsid w:val="008A0AA6"/>
    <w:rsid w:val="008A0EA2"/>
    <w:rsid w:val="008A2249"/>
    <w:rsid w:val="008A283D"/>
    <w:rsid w:val="008A587A"/>
    <w:rsid w:val="008A61B8"/>
    <w:rsid w:val="008A726E"/>
    <w:rsid w:val="008A797A"/>
    <w:rsid w:val="008B0842"/>
    <w:rsid w:val="008B152F"/>
    <w:rsid w:val="008B1D69"/>
    <w:rsid w:val="008B1F72"/>
    <w:rsid w:val="008B387F"/>
    <w:rsid w:val="008B41AB"/>
    <w:rsid w:val="008B4614"/>
    <w:rsid w:val="008B7600"/>
    <w:rsid w:val="008B7ECB"/>
    <w:rsid w:val="008C0458"/>
    <w:rsid w:val="008C0D28"/>
    <w:rsid w:val="008C1B8A"/>
    <w:rsid w:val="008C1CBF"/>
    <w:rsid w:val="008C2A4E"/>
    <w:rsid w:val="008C37A1"/>
    <w:rsid w:val="008C3E54"/>
    <w:rsid w:val="008C468C"/>
    <w:rsid w:val="008C4978"/>
    <w:rsid w:val="008C4A32"/>
    <w:rsid w:val="008C4AEA"/>
    <w:rsid w:val="008C505D"/>
    <w:rsid w:val="008C55D3"/>
    <w:rsid w:val="008C7920"/>
    <w:rsid w:val="008D1BFD"/>
    <w:rsid w:val="008D318D"/>
    <w:rsid w:val="008D31CD"/>
    <w:rsid w:val="008D59EA"/>
    <w:rsid w:val="008E0009"/>
    <w:rsid w:val="008E11C1"/>
    <w:rsid w:val="008E1926"/>
    <w:rsid w:val="008E1D6C"/>
    <w:rsid w:val="008E50AB"/>
    <w:rsid w:val="008E5C3D"/>
    <w:rsid w:val="008E74EA"/>
    <w:rsid w:val="008E772A"/>
    <w:rsid w:val="008E7AE1"/>
    <w:rsid w:val="008F003B"/>
    <w:rsid w:val="008F0C12"/>
    <w:rsid w:val="008F1673"/>
    <w:rsid w:val="008F1B61"/>
    <w:rsid w:val="008F282B"/>
    <w:rsid w:val="008F40BA"/>
    <w:rsid w:val="008F4DE5"/>
    <w:rsid w:val="008F6318"/>
    <w:rsid w:val="008F6F77"/>
    <w:rsid w:val="008F775A"/>
    <w:rsid w:val="008F7A34"/>
    <w:rsid w:val="00900585"/>
    <w:rsid w:val="009013F7"/>
    <w:rsid w:val="00903693"/>
    <w:rsid w:val="0090393E"/>
    <w:rsid w:val="00903DA5"/>
    <w:rsid w:val="00903EDE"/>
    <w:rsid w:val="00904A16"/>
    <w:rsid w:val="0091085C"/>
    <w:rsid w:val="00910C83"/>
    <w:rsid w:val="0091191D"/>
    <w:rsid w:val="00911F2D"/>
    <w:rsid w:val="0091223E"/>
    <w:rsid w:val="009133A3"/>
    <w:rsid w:val="00913FBF"/>
    <w:rsid w:val="009157D3"/>
    <w:rsid w:val="009167B5"/>
    <w:rsid w:val="00917E31"/>
    <w:rsid w:val="0092099E"/>
    <w:rsid w:val="00920E5B"/>
    <w:rsid w:val="0092254D"/>
    <w:rsid w:val="00923985"/>
    <w:rsid w:val="009239F1"/>
    <w:rsid w:val="0092667E"/>
    <w:rsid w:val="009304CD"/>
    <w:rsid w:val="00930572"/>
    <w:rsid w:val="00930F06"/>
    <w:rsid w:val="00933329"/>
    <w:rsid w:val="009334F2"/>
    <w:rsid w:val="00934249"/>
    <w:rsid w:val="00935D27"/>
    <w:rsid w:val="00940142"/>
    <w:rsid w:val="00940D6C"/>
    <w:rsid w:val="00941445"/>
    <w:rsid w:val="0094159B"/>
    <w:rsid w:val="00942E34"/>
    <w:rsid w:val="00944B10"/>
    <w:rsid w:val="00944FB0"/>
    <w:rsid w:val="00944FC0"/>
    <w:rsid w:val="009462A8"/>
    <w:rsid w:val="00950B4B"/>
    <w:rsid w:val="00951C2F"/>
    <w:rsid w:val="00951CCC"/>
    <w:rsid w:val="009544AE"/>
    <w:rsid w:val="00956E02"/>
    <w:rsid w:val="00956F1D"/>
    <w:rsid w:val="0096226E"/>
    <w:rsid w:val="00962D78"/>
    <w:rsid w:val="00962F41"/>
    <w:rsid w:val="009674BF"/>
    <w:rsid w:val="00967B77"/>
    <w:rsid w:val="00971CD2"/>
    <w:rsid w:val="00973D5A"/>
    <w:rsid w:val="00974844"/>
    <w:rsid w:val="00974F2D"/>
    <w:rsid w:val="00975C93"/>
    <w:rsid w:val="00976ECB"/>
    <w:rsid w:val="00977018"/>
    <w:rsid w:val="00977BE2"/>
    <w:rsid w:val="009825E7"/>
    <w:rsid w:val="00983CA6"/>
    <w:rsid w:val="0098491C"/>
    <w:rsid w:val="00984F43"/>
    <w:rsid w:val="00985163"/>
    <w:rsid w:val="00985174"/>
    <w:rsid w:val="009859AE"/>
    <w:rsid w:val="00986373"/>
    <w:rsid w:val="00987FE0"/>
    <w:rsid w:val="00990813"/>
    <w:rsid w:val="00991395"/>
    <w:rsid w:val="00991B4F"/>
    <w:rsid w:val="00992459"/>
    <w:rsid w:val="009936AB"/>
    <w:rsid w:val="009939FF"/>
    <w:rsid w:val="00993BC9"/>
    <w:rsid w:val="00994B02"/>
    <w:rsid w:val="00995460"/>
    <w:rsid w:val="009A1D72"/>
    <w:rsid w:val="009A1E06"/>
    <w:rsid w:val="009A2073"/>
    <w:rsid w:val="009A23B5"/>
    <w:rsid w:val="009A3EF3"/>
    <w:rsid w:val="009A4532"/>
    <w:rsid w:val="009A5CAE"/>
    <w:rsid w:val="009A6616"/>
    <w:rsid w:val="009A6C37"/>
    <w:rsid w:val="009A7784"/>
    <w:rsid w:val="009B0A1E"/>
    <w:rsid w:val="009B0D74"/>
    <w:rsid w:val="009B2238"/>
    <w:rsid w:val="009B555C"/>
    <w:rsid w:val="009B58D9"/>
    <w:rsid w:val="009B724F"/>
    <w:rsid w:val="009C0192"/>
    <w:rsid w:val="009C0DB0"/>
    <w:rsid w:val="009C30C7"/>
    <w:rsid w:val="009C31B2"/>
    <w:rsid w:val="009D0AFA"/>
    <w:rsid w:val="009D2D09"/>
    <w:rsid w:val="009D3460"/>
    <w:rsid w:val="009D381E"/>
    <w:rsid w:val="009D3BE4"/>
    <w:rsid w:val="009D4E10"/>
    <w:rsid w:val="009D763D"/>
    <w:rsid w:val="009E289A"/>
    <w:rsid w:val="009E36E1"/>
    <w:rsid w:val="009E435E"/>
    <w:rsid w:val="009E6618"/>
    <w:rsid w:val="009E69F9"/>
    <w:rsid w:val="009E7F33"/>
    <w:rsid w:val="009F113D"/>
    <w:rsid w:val="009F32A8"/>
    <w:rsid w:val="009F493A"/>
    <w:rsid w:val="009F62A7"/>
    <w:rsid w:val="009F7E81"/>
    <w:rsid w:val="00A005DE"/>
    <w:rsid w:val="00A05336"/>
    <w:rsid w:val="00A068F0"/>
    <w:rsid w:val="00A07246"/>
    <w:rsid w:val="00A078BA"/>
    <w:rsid w:val="00A07C18"/>
    <w:rsid w:val="00A07FAB"/>
    <w:rsid w:val="00A10472"/>
    <w:rsid w:val="00A11E1A"/>
    <w:rsid w:val="00A135D0"/>
    <w:rsid w:val="00A13A8C"/>
    <w:rsid w:val="00A14604"/>
    <w:rsid w:val="00A15863"/>
    <w:rsid w:val="00A15C26"/>
    <w:rsid w:val="00A16748"/>
    <w:rsid w:val="00A16AA3"/>
    <w:rsid w:val="00A178C8"/>
    <w:rsid w:val="00A22B42"/>
    <w:rsid w:val="00A22CD7"/>
    <w:rsid w:val="00A26001"/>
    <w:rsid w:val="00A26E77"/>
    <w:rsid w:val="00A30DBC"/>
    <w:rsid w:val="00A314C2"/>
    <w:rsid w:val="00A32082"/>
    <w:rsid w:val="00A32321"/>
    <w:rsid w:val="00A32F36"/>
    <w:rsid w:val="00A342D0"/>
    <w:rsid w:val="00A34827"/>
    <w:rsid w:val="00A359D0"/>
    <w:rsid w:val="00A369F0"/>
    <w:rsid w:val="00A37302"/>
    <w:rsid w:val="00A403C4"/>
    <w:rsid w:val="00A40CD5"/>
    <w:rsid w:val="00A40F19"/>
    <w:rsid w:val="00A4145F"/>
    <w:rsid w:val="00A41F13"/>
    <w:rsid w:val="00A4235A"/>
    <w:rsid w:val="00A43A62"/>
    <w:rsid w:val="00A44C74"/>
    <w:rsid w:val="00A46B04"/>
    <w:rsid w:val="00A4756E"/>
    <w:rsid w:val="00A478CC"/>
    <w:rsid w:val="00A47D0B"/>
    <w:rsid w:val="00A54981"/>
    <w:rsid w:val="00A54E6B"/>
    <w:rsid w:val="00A554A2"/>
    <w:rsid w:val="00A6010A"/>
    <w:rsid w:val="00A60F2A"/>
    <w:rsid w:val="00A61808"/>
    <w:rsid w:val="00A70084"/>
    <w:rsid w:val="00A71242"/>
    <w:rsid w:val="00A72ECE"/>
    <w:rsid w:val="00A73F65"/>
    <w:rsid w:val="00A743A3"/>
    <w:rsid w:val="00A7541D"/>
    <w:rsid w:val="00A75AAE"/>
    <w:rsid w:val="00A77553"/>
    <w:rsid w:val="00A8139D"/>
    <w:rsid w:val="00A815F3"/>
    <w:rsid w:val="00A82034"/>
    <w:rsid w:val="00A8253A"/>
    <w:rsid w:val="00A8285A"/>
    <w:rsid w:val="00A83F1E"/>
    <w:rsid w:val="00A856B6"/>
    <w:rsid w:val="00A85E6B"/>
    <w:rsid w:val="00A86AA4"/>
    <w:rsid w:val="00A926F2"/>
    <w:rsid w:val="00A96F6C"/>
    <w:rsid w:val="00A9739A"/>
    <w:rsid w:val="00A976C6"/>
    <w:rsid w:val="00AA1BE4"/>
    <w:rsid w:val="00AA4826"/>
    <w:rsid w:val="00AA4F50"/>
    <w:rsid w:val="00AA5653"/>
    <w:rsid w:val="00AA62EF"/>
    <w:rsid w:val="00AA6EA9"/>
    <w:rsid w:val="00AA6EBA"/>
    <w:rsid w:val="00AB0DF7"/>
    <w:rsid w:val="00AB2003"/>
    <w:rsid w:val="00AB2209"/>
    <w:rsid w:val="00AB3742"/>
    <w:rsid w:val="00AB3B3A"/>
    <w:rsid w:val="00AB3C1E"/>
    <w:rsid w:val="00AB4656"/>
    <w:rsid w:val="00AB6DDF"/>
    <w:rsid w:val="00AC1B80"/>
    <w:rsid w:val="00AC1D78"/>
    <w:rsid w:val="00AC3987"/>
    <w:rsid w:val="00AC443A"/>
    <w:rsid w:val="00AC5189"/>
    <w:rsid w:val="00AD0504"/>
    <w:rsid w:val="00AD0DC0"/>
    <w:rsid w:val="00AD539F"/>
    <w:rsid w:val="00AD5AE1"/>
    <w:rsid w:val="00AD670B"/>
    <w:rsid w:val="00AE0380"/>
    <w:rsid w:val="00AE2867"/>
    <w:rsid w:val="00AE2EFB"/>
    <w:rsid w:val="00AE42DF"/>
    <w:rsid w:val="00AE4312"/>
    <w:rsid w:val="00AE56A7"/>
    <w:rsid w:val="00AE6885"/>
    <w:rsid w:val="00AF0627"/>
    <w:rsid w:val="00AF4278"/>
    <w:rsid w:val="00AF5414"/>
    <w:rsid w:val="00AF614E"/>
    <w:rsid w:val="00B00991"/>
    <w:rsid w:val="00B02F05"/>
    <w:rsid w:val="00B066D6"/>
    <w:rsid w:val="00B06B98"/>
    <w:rsid w:val="00B07FFD"/>
    <w:rsid w:val="00B100A4"/>
    <w:rsid w:val="00B10375"/>
    <w:rsid w:val="00B11818"/>
    <w:rsid w:val="00B11D06"/>
    <w:rsid w:val="00B11F08"/>
    <w:rsid w:val="00B229FD"/>
    <w:rsid w:val="00B23DBB"/>
    <w:rsid w:val="00B24841"/>
    <w:rsid w:val="00B253B1"/>
    <w:rsid w:val="00B26B3C"/>
    <w:rsid w:val="00B26E7E"/>
    <w:rsid w:val="00B325FD"/>
    <w:rsid w:val="00B32772"/>
    <w:rsid w:val="00B32F96"/>
    <w:rsid w:val="00B33045"/>
    <w:rsid w:val="00B3347A"/>
    <w:rsid w:val="00B33981"/>
    <w:rsid w:val="00B33C5D"/>
    <w:rsid w:val="00B34102"/>
    <w:rsid w:val="00B341FB"/>
    <w:rsid w:val="00B34E17"/>
    <w:rsid w:val="00B36EDF"/>
    <w:rsid w:val="00B37AD3"/>
    <w:rsid w:val="00B37E5E"/>
    <w:rsid w:val="00B404DA"/>
    <w:rsid w:val="00B40DE6"/>
    <w:rsid w:val="00B420B8"/>
    <w:rsid w:val="00B42CDD"/>
    <w:rsid w:val="00B4777D"/>
    <w:rsid w:val="00B527C5"/>
    <w:rsid w:val="00B5334A"/>
    <w:rsid w:val="00B5363A"/>
    <w:rsid w:val="00B53A03"/>
    <w:rsid w:val="00B53AE4"/>
    <w:rsid w:val="00B54160"/>
    <w:rsid w:val="00B56209"/>
    <w:rsid w:val="00B575D3"/>
    <w:rsid w:val="00B576E4"/>
    <w:rsid w:val="00B60FC6"/>
    <w:rsid w:val="00B62D95"/>
    <w:rsid w:val="00B63B04"/>
    <w:rsid w:val="00B64B43"/>
    <w:rsid w:val="00B64D9B"/>
    <w:rsid w:val="00B6649E"/>
    <w:rsid w:val="00B66BEC"/>
    <w:rsid w:val="00B715EA"/>
    <w:rsid w:val="00B71AB6"/>
    <w:rsid w:val="00B71D39"/>
    <w:rsid w:val="00B71ECC"/>
    <w:rsid w:val="00B7233A"/>
    <w:rsid w:val="00B72AB3"/>
    <w:rsid w:val="00B75CB2"/>
    <w:rsid w:val="00B7600B"/>
    <w:rsid w:val="00B77259"/>
    <w:rsid w:val="00B80B87"/>
    <w:rsid w:val="00B8164C"/>
    <w:rsid w:val="00B84E2E"/>
    <w:rsid w:val="00B85D2A"/>
    <w:rsid w:val="00B868FB"/>
    <w:rsid w:val="00B86DB7"/>
    <w:rsid w:val="00B90003"/>
    <w:rsid w:val="00B91C8F"/>
    <w:rsid w:val="00B927A1"/>
    <w:rsid w:val="00B9402D"/>
    <w:rsid w:val="00B9482C"/>
    <w:rsid w:val="00BA09F0"/>
    <w:rsid w:val="00BA3592"/>
    <w:rsid w:val="00BA4558"/>
    <w:rsid w:val="00BA6893"/>
    <w:rsid w:val="00BA722A"/>
    <w:rsid w:val="00BB080F"/>
    <w:rsid w:val="00BB17BA"/>
    <w:rsid w:val="00BB1EA8"/>
    <w:rsid w:val="00BB36F5"/>
    <w:rsid w:val="00BB49DA"/>
    <w:rsid w:val="00BB550B"/>
    <w:rsid w:val="00BB6AB4"/>
    <w:rsid w:val="00BB6F9F"/>
    <w:rsid w:val="00BB7862"/>
    <w:rsid w:val="00BC0071"/>
    <w:rsid w:val="00BC0750"/>
    <w:rsid w:val="00BC0DB9"/>
    <w:rsid w:val="00BC1DD2"/>
    <w:rsid w:val="00BC3BA9"/>
    <w:rsid w:val="00BC47E2"/>
    <w:rsid w:val="00BC5A66"/>
    <w:rsid w:val="00BC5FD0"/>
    <w:rsid w:val="00BC6545"/>
    <w:rsid w:val="00BD0180"/>
    <w:rsid w:val="00BD11AE"/>
    <w:rsid w:val="00BD4738"/>
    <w:rsid w:val="00BD4C2E"/>
    <w:rsid w:val="00BD535C"/>
    <w:rsid w:val="00BD5617"/>
    <w:rsid w:val="00BD7B18"/>
    <w:rsid w:val="00BE03A2"/>
    <w:rsid w:val="00BE1583"/>
    <w:rsid w:val="00BE29E3"/>
    <w:rsid w:val="00BE2BCC"/>
    <w:rsid w:val="00BE2ED7"/>
    <w:rsid w:val="00BE4A71"/>
    <w:rsid w:val="00BE5CD8"/>
    <w:rsid w:val="00BE62DC"/>
    <w:rsid w:val="00BE6BCD"/>
    <w:rsid w:val="00BE7B49"/>
    <w:rsid w:val="00BF33B7"/>
    <w:rsid w:val="00BF435D"/>
    <w:rsid w:val="00BF6E34"/>
    <w:rsid w:val="00BF72A5"/>
    <w:rsid w:val="00C013F8"/>
    <w:rsid w:val="00C01CF0"/>
    <w:rsid w:val="00C02F46"/>
    <w:rsid w:val="00C03926"/>
    <w:rsid w:val="00C03E08"/>
    <w:rsid w:val="00C07B86"/>
    <w:rsid w:val="00C10C37"/>
    <w:rsid w:val="00C11195"/>
    <w:rsid w:val="00C1268E"/>
    <w:rsid w:val="00C13013"/>
    <w:rsid w:val="00C13A08"/>
    <w:rsid w:val="00C14BFE"/>
    <w:rsid w:val="00C15DE1"/>
    <w:rsid w:val="00C1656E"/>
    <w:rsid w:val="00C16F55"/>
    <w:rsid w:val="00C23A75"/>
    <w:rsid w:val="00C23DF4"/>
    <w:rsid w:val="00C27F98"/>
    <w:rsid w:val="00C310C5"/>
    <w:rsid w:val="00C31A58"/>
    <w:rsid w:val="00C31B5E"/>
    <w:rsid w:val="00C31DE6"/>
    <w:rsid w:val="00C326A3"/>
    <w:rsid w:val="00C32D3C"/>
    <w:rsid w:val="00C33069"/>
    <w:rsid w:val="00C348EC"/>
    <w:rsid w:val="00C34E08"/>
    <w:rsid w:val="00C35576"/>
    <w:rsid w:val="00C3558C"/>
    <w:rsid w:val="00C3691E"/>
    <w:rsid w:val="00C41A67"/>
    <w:rsid w:val="00C43B90"/>
    <w:rsid w:val="00C44DB4"/>
    <w:rsid w:val="00C44FA5"/>
    <w:rsid w:val="00C46A40"/>
    <w:rsid w:val="00C46A4E"/>
    <w:rsid w:val="00C520A9"/>
    <w:rsid w:val="00C52945"/>
    <w:rsid w:val="00C53ABC"/>
    <w:rsid w:val="00C549CC"/>
    <w:rsid w:val="00C54FC1"/>
    <w:rsid w:val="00C5569B"/>
    <w:rsid w:val="00C55D81"/>
    <w:rsid w:val="00C55DF2"/>
    <w:rsid w:val="00C55FA3"/>
    <w:rsid w:val="00C618A3"/>
    <w:rsid w:val="00C61A60"/>
    <w:rsid w:val="00C621E2"/>
    <w:rsid w:val="00C64B4D"/>
    <w:rsid w:val="00C64FC2"/>
    <w:rsid w:val="00C65070"/>
    <w:rsid w:val="00C66578"/>
    <w:rsid w:val="00C67C9E"/>
    <w:rsid w:val="00C70A88"/>
    <w:rsid w:val="00C70D77"/>
    <w:rsid w:val="00C711C3"/>
    <w:rsid w:val="00C734CC"/>
    <w:rsid w:val="00C735FC"/>
    <w:rsid w:val="00C73668"/>
    <w:rsid w:val="00C73C45"/>
    <w:rsid w:val="00C753A1"/>
    <w:rsid w:val="00C75D85"/>
    <w:rsid w:val="00C760DE"/>
    <w:rsid w:val="00C76300"/>
    <w:rsid w:val="00C76BAF"/>
    <w:rsid w:val="00C771A8"/>
    <w:rsid w:val="00C81524"/>
    <w:rsid w:val="00C822D2"/>
    <w:rsid w:val="00C82C52"/>
    <w:rsid w:val="00C838FB"/>
    <w:rsid w:val="00C842D4"/>
    <w:rsid w:val="00C91685"/>
    <w:rsid w:val="00C928EF"/>
    <w:rsid w:val="00C9354D"/>
    <w:rsid w:val="00C954E0"/>
    <w:rsid w:val="00C972B6"/>
    <w:rsid w:val="00CA01C2"/>
    <w:rsid w:val="00CA02B1"/>
    <w:rsid w:val="00CA3B0A"/>
    <w:rsid w:val="00CA3C52"/>
    <w:rsid w:val="00CA4813"/>
    <w:rsid w:val="00CA65B4"/>
    <w:rsid w:val="00CA6E0D"/>
    <w:rsid w:val="00CA7C31"/>
    <w:rsid w:val="00CB0E71"/>
    <w:rsid w:val="00CB1315"/>
    <w:rsid w:val="00CB2E16"/>
    <w:rsid w:val="00CB2EE2"/>
    <w:rsid w:val="00CB38EC"/>
    <w:rsid w:val="00CB5BDE"/>
    <w:rsid w:val="00CB6E7B"/>
    <w:rsid w:val="00CC03EB"/>
    <w:rsid w:val="00CC28B7"/>
    <w:rsid w:val="00CC2DDE"/>
    <w:rsid w:val="00CC36AE"/>
    <w:rsid w:val="00CC3F4F"/>
    <w:rsid w:val="00CC6A73"/>
    <w:rsid w:val="00CD0B28"/>
    <w:rsid w:val="00CD4D7F"/>
    <w:rsid w:val="00CD5092"/>
    <w:rsid w:val="00CD5EFE"/>
    <w:rsid w:val="00CD690F"/>
    <w:rsid w:val="00CE16EE"/>
    <w:rsid w:val="00CE22C5"/>
    <w:rsid w:val="00CE22F6"/>
    <w:rsid w:val="00CE2830"/>
    <w:rsid w:val="00CE347F"/>
    <w:rsid w:val="00CE4499"/>
    <w:rsid w:val="00CE4B99"/>
    <w:rsid w:val="00CE5A2A"/>
    <w:rsid w:val="00CE7AC4"/>
    <w:rsid w:val="00CE7C94"/>
    <w:rsid w:val="00CF0A22"/>
    <w:rsid w:val="00CF3FE4"/>
    <w:rsid w:val="00CF5B4A"/>
    <w:rsid w:val="00CF681E"/>
    <w:rsid w:val="00CF696B"/>
    <w:rsid w:val="00D0213D"/>
    <w:rsid w:val="00D03506"/>
    <w:rsid w:val="00D047BC"/>
    <w:rsid w:val="00D05240"/>
    <w:rsid w:val="00D05CBA"/>
    <w:rsid w:val="00D05D07"/>
    <w:rsid w:val="00D06C47"/>
    <w:rsid w:val="00D1055B"/>
    <w:rsid w:val="00D10DBB"/>
    <w:rsid w:val="00D11688"/>
    <w:rsid w:val="00D14029"/>
    <w:rsid w:val="00D145B4"/>
    <w:rsid w:val="00D14C83"/>
    <w:rsid w:val="00D15D19"/>
    <w:rsid w:val="00D2064C"/>
    <w:rsid w:val="00D211B9"/>
    <w:rsid w:val="00D218B3"/>
    <w:rsid w:val="00D235EA"/>
    <w:rsid w:val="00D24499"/>
    <w:rsid w:val="00D2468C"/>
    <w:rsid w:val="00D25063"/>
    <w:rsid w:val="00D27214"/>
    <w:rsid w:val="00D308E0"/>
    <w:rsid w:val="00D33053"/>
    <w:rsid w:val="00D3452C"/>
    <w:rsid w:val="00D34CCB"/>
    <w:rsid w:val="00D35933"/>
    <w:rsid w:val="00D35ECB"/>
    <w:rsid w:val="00D36517"/>
    <w:rsid w:val="00D36D10"/>
    <w:rsid w:val="00D3706E"/>
    <w:rsid w:val="00D37622"/>
    <w:rsid w:val="00D401E4"/>
    <w:rsid w:val="00D4139C"/>
    <w:rsid w:val="00D42907"/>
    <w:rsid w:val="00D4608A"/>
    <w:rsid w:val="00D46A10"/>
    <w:rsid w:val="00D47728"/>
    <w:rsid w:val="00D5069B"/>
    <w:rsid w:val="00D50EBB"/>
    <w:rsid w:val="00D514D2"/>
    <w:rsid w:val="00D51C9C"/>
    <w:rsid w:val="00D51E10"/>
    <w:rsid w:val="00D56486"/>
    <w:rsid w:val="00D564F0"/>
    <w:rsid w:val="00D56A1D"/>
    <w:rsid w:val="00D5749C"/>
    <w:rsid w:val="00D5782E"/>
    <w:rsid w:val="00D62018"/>
    <w:rsid w:val="00D63462"/>
    <w:rsid w:val="00D63885"/>
    <w:rsid w:val="00D648FD"/>
    <w:rsid w:val="00D64ABC"/>
    <w:rsid w:val="00D652A0"/>
    <w:rsid w:val="00D6730A"/>
    <w:rsid w:val="00D673FF"/>
    <w:rsid w:val="00D702E0"/>
    <w:rsid w:val="00D709E8"/>
    <w:rsid w:val="00D7131E"/>
    <w:rsid w:val="00D71AB6"/>
    <w:rsid w:val="00D7382E"/>
    <w:rsid w:val="00D76195"/>
    <w:rsid w:val="00D77715"/>
    <w:rsid w:val="00D808A7"/>
    <w:rsid w:val="00D8215C"/>
    <w:rsid w:val="00D83D12"/>
    <w:rsid w:val="00D851EB"/>
    <w:rsid w:val="00D86598"/>
    <w:rsid w:val="00D87062"/>
    <w:rsid w:val="00D87D84"/>
    <w:rsid w:val="00D92326"/>
    <w:rsid w:val="00D9316C"/>
    <w:rsid w:val="00D934CD"/>
    <w:rsid w:val="00D93907"/>
    <w:rsid w:val="00D94D21"/>
    <w:rsid w:val="00D9516E"/>
    <w:rsid w:val="00D953D8"/>
    <w:rsid w:val="00D954C8"/>
    <w:rsid w:val="00D97796"/>
    <w:rsid w:val="00D97AF2"/>
    <w:rsid w:val="00DA3A6B"/>
    <w:rsid w:val="00DA5FAC"/>
    <w:rsid w:val="00DA6E8F"/>
    <w:rsid w:val="00DA6F95"/>
    <w:rsid w:val="00DA70EB"/>
    <w:rsid w:val="00DA774F"/>
    <w:rsid w:val="00DA7EDF"/>
    <w:rsid w:val="00DB1039"/>
    <w:rsid w:val="00DB2AD3"/>
    <w:rsid w:val="00DB4DB4"/>
    <w:rsid w:val="00DB7A6B"/>
    <w:rsid w:val="00DC1E5C"/>
    <w:rsid w:val="00DC2525"/>
    <w:rsid w:val="00DC3089"/>
    <w:rsid w:val="00DC368C"/>
    <w:rsid w:val="00DC3951"/>
    <w:rsid w:val="00DC6A3B"/>
    <w:rsid w:val="00DC71E7"/>
    <w:rsid w:val="00DD0D17"/>
    <w:rsid w:val="00DD3C8B"/>
    <w:rsid w:val="00DD45DF"/>
    <w:rsid w:val="00DD6447"/>
    <w:rsid w:val="00DD6A54"/>
    <w:rsid w:val="00DD6D53"/>
    <w:rsid w:val="00DD7E4F"/>
    <w:rsid w:val="00DE3000"/>
    <w:rsid w:val="00DE6683"/>
    <w:rsid w:val="00DF04AF"/>
    <w:rsid w:val="00DF2E16"/>
    <w:rsid w:val="00DF454A"/>
    <w:rsid w:val="00DF6BC0"/>
    <w:rsid w:val="00DF7A63"/>
    <w:rsid w:val="00DF7E56"/>
    <w:rsid w:val="00E003D6"/>
    <w:rsid w:val="00E00536"/>
    <w:rsid w:val="00E0115E"/>
    <w:rsid w:val="00E01C1C"/>
    <w:rsid w:val="00E023BE"/>
    <w:rsid w:val="00E02834"/>
    <w:rsid w:val="00E052FB"/>
    <w:rsid w:val="00E06524"/>
    <w:rsid w:val="00E06895"/>
    <w:rsid w:val="00E07F36"/>
    <w:rsid w:val="00E109A1"/>
    <w:rsid w:val="00E10C7E"/>
    <w:rsid w:val="00E13612"/>
    <w:rsid w:val="00E14FA7"/>
    <w:rsid w:val="00E152CA"/>
    <w:rsid w:val="00E16186"/>
    <w:rsid w:val="00E1671A"/>
    <w:rsid w:val="00E170CF"/>
    <w:rsid w:val="00E212C9"/>
    <w:rsid w:val="00E23060"/>
    <w:rsid w:val="00E23D35"/>
    <w:rsid w:val="00E25DB1"/>
    <w:rsid w:val="00E26FE1"/>
    <w:rsid w:val="00E272A3"/>
    <w:rsid w:val="00E27884"/>
    <w:rsid w:val="00E32D65"/>
    <w:rsid w:val="00E339CF"/>
    <w:rsid w:val="00E349FA"/>
    <w:rsid w:val="00E35151"/>
    <w:rsid w:val="00E3527F"/>
    <w:rsid w:val="00E3538D"/>
    <w:rsid w:val="00E354FF"/>
    <w:rsid w:val="00E40178"/>
    <w:rsid w:val="00E4071E"/>
    <w:rsid w:val="00E41BF7"/>
    <w:rsid w:val="00E440D1"/>
    <w:rsid w:val="00E44FEA"/>
    <w:rsid w:val="00E46870"/>
    <w:rsid w:val="00E470BF"/>
    <w:rsid w:val="00E5105F"/>
    <w:rsid w:val="00E51BD0"/>
    <w:rsid w:val="00E540A8"/>
    <w:rsid w:val="00E55061"/>
    <w:rsid w:val="00E55258"/>
    <w:rsid w:val="00E55C03"/>
    <w:rsid w:val="00E55CB7"/>
    <w:rsid w:val="00E569C9"/>
    <w:rsid w:val="00E57567"/>
    <w:rsid w:val="00E61647"/>
    <w:rsid w:val="00E617F6"/>
    <w:rsid w:val="00E61992"/>
    <w:rsid w:val="00E6242F"/>
    <w:rsid w:val="00E62877"/>
    <w:rsid w:val="00E637F6"/>
    <w:rsid w:val="00E63A8C"/>
    <w:rsid w:val="00E63FF6"/>
    <w:rsid w:val="00E644C7"/>
    <w:rsid w:val="00E64E0E"/>
    <w:rsid w:val="00E64E30"/>
    <w:rsid w:val="00E66922"/>
    <w:rsid w:val="00E66A5B"/>
    <w:rsid w:val="00E7075D"/>
    <w:rsid w:val="00E71704"/>
    <w:rsid w:val="00E72A53"/>
    <w:rsid w:val="00E7554D"/>
    <w:rsid w:val="00E7661B"/>
    <w:rsid w:val="00E76C34"/>
    <w:rsid w:val="00E77142"/>
    <w:rsid w:val="00E779D1"/>
    <w:rsid w:val="00E818B6"/>
    <w:rsid w:val="00E819BB"/>
    <w:rsid w:val="00E82C13"/>
    <w:rsid w:val="00E82EB5"/>
    <w:rsid w:val="00E83118"/>
    <w:rsid w:val="00E83A47"/>
    <w:rsid w:val="00E83F71"/>
    <w:rsid w:val="00E8418A"/>
    <w:rsid w:val="00E86CAA"/>
    <w:rsid w:val="00E928DC"/>
    <w:rsid w:val="00E946C1"/>
    <w:rsid w:val="00E957BB"/>
    <w:rsid w:val="00E95CC6"/>
    <w:rsid w:val="00E969E2"/>
    <w:rsid w:val="00EA11E8"/>
    <w:rsid w:val="00EA3041"/>
    <w:rsid w:val="00EA3DF8"/>
    <w:rsid w:val="00EA459C"/>
    <w:rsid w:val="00EA4703"/>
    <w:rsid w:val="00EB1A80"/>
    <w:rsid w:val="00EB3A04"/>
    <w:rsid w:val="00EB57AB"/>
    <w:rsid w:val="00EB78B0"/>
    <w:rsid w:val="00EB7A9A"/>
    <w:rsid w:val="00EB7BD8"/>
    <w:rsid w:val="00EC0F43"/>
    <w:rsid w:val="00EC30EE"/>
    <w:rsid w:val="00EC341B"/>
    <w:rsid w:val="00EC3FFB"/>
    <w:rsid w:val="00EC499E"/>
    <w:rsid w:val="00EC6F0D"/>
    <w:rsid w:val="00ED0873"/>
    <w:rsid w:val="00ED4214"/>
    <w:rsid w:val="00ED4564"/>
    <w:rsid w:val="00ED573F"/>
    <w:rsid w:val="00ED5B15"/>
    <w:rsid w:val="00ED617B"/>
    <w:rsid w:val="00ED6302"/>
    <w:rsid w:val="00ED6B59"/>
    <w:rsid w:val="00ED6CCD"/>
    <w:rsid w:val="00ED7BBB"/>
    <w:rsid w:val="00EE04C4"/>
    <w:rsid w:val="00EE1D28"/>
    <w:rsid w:val="00EE2289"/>
    <w:rsid w:val="00EE33FC"/>
    <w:rsid w:val="00EE3BCD"/>
    <w:rsid w:val="00EE4804"/>
    <w:rsid w:val="00EE6445"/>
    <w:rsid w:val="00EE6FFF"/>
    <w:rsid w:val="00EF0D3F"/>
    <w:rsid w:val="00EF16A4"/>
    <w:rsid w:val="00EF1EC4"/>
    <w:rsid w:val="00EF3F9D"/>
    <w:rsid w:val="00EF48C8"/>
    <w:rsid w:val="00EF51C9"/>
    <w:rsid w:val="00EF6611"/>
    <w:rsid w:val="00EF6C5A"/>
    <w:rsid w:val="00EF74CD"/>
    <w:rsid w:val="00EF79FF"/>
    <w:rsid w:val="00EF7B59"/>
    <w:rsid w:val="00F00304"/>
    <w:rsid w:val="00F01723"/>
    <w:rsid w:val="00F02861"/>
    <w:rsid w:val="00F02E25"/>
    <w:rsid w:val="00F03B79"/>
    <w:rsid w:val="00F03F40"/>
    <w:rsid w:val="00F04E14"/>
    <w:rsid w:val="00F060E5"/>
    <w:rsid w:val="00F06C4E"/>
    <w:rsid w:val="00F10144"/>
    <w:rsid w:val="00F10EDA"/>
    <w:rsid w:val="00F111B9"/>
    <w:rsid w:val="00F12B67"/>
    <w:rsid w:val="00F13DEA"/>
    <w:rsid w:val="00F15F14"/>
    <w:rsid w:val="00F16279"/>
    <w:rsid w:val="00F169D9"/>
    <w:rsid w:val="00F16D08"/>
    <w:rsid w:val="00F178B4"/>
    <w:rsid w:val="00F17C9F"/>
    <w:rsid w:val="00F17D87"/>
    <w:rsid w:val="00F17DE3"/>
    <w:rsid w:val="00F20E2C"/>
    <w:rsid w:val="00F2133C"/>
    <w:rsid w:val="00F22E4B"/>
    <w:rsid w:val="00F2595B"/>
    <w:rsid w:val="00F260C5"/>
    <w:rsid w:val="00F27A03"/>
    <w:rsid w:val="00F30A75"/>
    <w:rsid w:val="00F322D8"/>
    <w:rsid w:val="00F327C1"/>
    <w:rsid w:val="00F33FB5"/>
    <w:rsid w:val="00F363C7"/>
    <w:rsid w:val="00F377D0"/>
    <w:rsid w:val="00F40BDB"/>
    <w:rsid w:val="00F44705"/>
    <w:rsid w:val="00F44BD9"/>
    <w:rsid w:val="00F453DB"/>
    <w:rsid w:val="00F45449"/>
    <w:rsid w:val="00F45755"/>
    <w:rsid w:val="00F45CAA"/>
    <w:rsid w:val="00F478AC"/>
    <w:rsid w:val="00F50E2A"/>
    <w:rsid w:val="00F50E71"/>
    <w:rsid w:val="00F514C3"/>
    <w:rsid w:val="00F526EA"/>
    <w:rsid w:val="00F52DA3"/>
    <w:rsid w:val="00F54839"/>
    <w:rsid w:val="00F5743E"/>
    <w:rsid w:val="00F57AF9"/>
    <w:rsid w:val="00F57C08"/>
    <w:rsid w:val="00F60F7B"/>
    <w:rsid w:val="00F614FB"/>
    <w:rsid w:val="00F62D01"/>
    <w:rsid w:val="00F63682"/>
    <w:rsid w:val="00F63C19"/>
    <w:rsid w:val="00F6406F"/>
    <w:rsid w:val="00F66311"/>
    <w:rsid w:val="00F7001B"/>
    <w:rsid w:val="00F71CB4"/>
    <w:rsid w:val="00F73E31"/>
    <w:rsid w:val="00F74D31"/>
    <w:rsid w:val="00F754BA"/>
    <w:rsid w:val="00F810AB"/>
    <w:rsid w:val="00F816AC"/>
    <w:rsid w:val="00F82366"/>
    <w:rsid w:val="00F830C8"/>
    <w:rsid w:val="00F84225"/>
    <w:rsid w:val="00F8513D"/>
    <w:rsid w:val="00F87C84"/>
    <w:rsid w:val="00F87FF7"/>
    <w:rsid w:val="00F92095"/>
    <w:rsid w:val="00F9212F"/>
    <w:rsid w:val="00F9266D"/>
    <w:rsid w:val="00F93BE5"/>
    <w:rsid w:val="00F942A9"/>
    <w:rsid w:val="00F9445E"/>
    <w:rsid w:val="00F958B2"/>
    <w:rsid w:val="00F95DD1"/>
    <w:rsid w:val="00F96579"/>
    <w:rsid w:val="00FA1369"/>
    <w:rsid w:val="00FA1414"/>
    <w:rsid w:val="00FA175E"/>
    <w:rsid w:val="00FA4B38"/>
    <w:rsid w:val="00FB1754"/>
    <w:rsid w:val="00FB3E13"/>
    <w:rsid w:val="00FB452F"/>
    <w:rsid w:val="00FB4953"/>
    <w:rsid w:val="00FC04A1"/>
    <w:rsid w:val="00FC177C"/>
    <w:rsid w:val="00FC309A"/>
    <w:rsid w:val="00FC4E0C"/>
    <w:rsid w:val="00FC556D"/>
    <w:rsid w:val="00FC586C"/>
    <w:rsid w:val="00FC62DF"/>
    <w:rsid w:val="00FD0204"/>
    <w:rsid w:val="00FD2839"/>
    <w:rsid w:val="00FD2B8F"/>
    <w:rsid w:val="00FD4041"/>
    <w:rsid w:val="00FD478F"/>
    <w:rsid w:val="00FD5D6D"/>
    <w:rsid w:val="00FD7E5E"/>
    <w:rsid w:val="00FE0C8D"/>
    <w:rsid w:val="00FE1B15"/>
    <w:rsid w:val="00FE2C7B"/>
    <w:rsid w:val="00FE3140"/>
    <w:rsid w:val="00FE387C"/>
    <w:rsid w:val="00FE5EB5"/>
    <w:rsid w:val="00FE665C"/>
    <w:rsid w:val="00FE7C2F"/>
    <w:rsid w:val="00FF0BF6"/>
    <w:rsid w:val="00FF0CE9"/>
    <w:rsid w:val="00FF20F5"/>
    <w:rsid w:val="00FF347E"/>
    <w:rsid w:val="00FF41A3"/>
    <w:rsid w:val="00FF4305"/>
    <w:rsid w:val="00FF657F"/>
    <w:rsid w:val="00FF7538"/>
    <w:rsid w:val="00FF7EC1"/>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7FA17"/>
  <w15:chartTrackingRefBased/>
  <w15:docId w15:val="{A1BE3E00-F627-4A82-B334-9B5A374C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D8"/>
  </w:style>
  <w:style w:type="paragraph" w:styleId="Heading1">
    <w:name w:val="heading 1"/>
    <w:basedOn w:val="Normal"/>
    <w:next w:val="Normal"/>
    <w:link w:val="Heading1Char"/>
    <w:uiPriority w:val="9"/>
    <w:qFormat/>
    <w:rsid w:val="00444BA4"/>
    <w:pPr>
      <w:keepNext/>
      <w:keepLines/>
      <w:spacing w:before="240" w:after="0"/>
      <w:outlineLvl w:val="0"/>
    </w:pPr>
    <w:rPr>
      <w:rFonts w:asciiTheme="majorHAnsi" w:eastAsiaTheme="majorEastAsia" w:hAnsiTheme="majorHAnsi" w:cstheme="majorBidi"/>
      <w:color w:val="2F5496" w:themeColor="accent1" w:themeShade="BF"/>
      <w:sz w:val="28"/>
      <w:szCs w:val="40"/>
    </w:rPr>
  </w:style>
  <w:style w:type="paragraph" w:styleId="Heading2">
    <w:name w:val="heading 2"/>
    <w:basedOn w:val="Normal"/>
    <w:next w:val="Normal"/>
    <w:link w:val="Heading2Char"/>
    <w:uiPriority w:val="9"/>
    <w:unhideWhenUsed/>
    <w:qFormat/>
    <w:rsid w:val="00444BA4"/>
    <w:pPr>
      <w:keepNext/>
      <w:keepLines/>
      <w:spacing w:before="40" w:after="0"/>
      <w:outlineLvl w:val="1"/>
    </w:pPr>
    <w:rPr>
      <w:rFonts w:asciiTheme="majorHAnsi" w:eastAsiaTheme="majorEastAsia" w:hAnsiTheme="majorHAnsi" w:cstheme="majorBidi"/>
      <w:color w:val="000000" w:themeColor="text1"/>
      <w:sz w:val="26"/>
      <w:szCs w:val="33"/>
    </w:rPr>
  </w:style>
  <w:style w:type="paragraph" w:styleId="Heading3">
    <w:name w:val="heading 3"/>
    <w:basedOn w:val="Normal"/>
    <w:next w:val="Normal"/>
    <w:link w:val="Heading3Char"/>
    <w:uiPriority w:val="9"/>
    <w:unhideWhenUsed/>
    <w:qFormat/>
    <w:rsid w:val="00E26FE1"/>
    <w:pPr>
      <w:keepNext/>
      <w:keepLines/>
      <w:spacing w:before="40" w:after="0"/>
      <w:outlineLvl w:val="2"/>
    </w:pPr>
    <w:rPr>
      <w:rFonts w:asciiTheme="majorHAnsi" w:eastAsiaTheme="majorEastAsia" w:hAnsiTheme="majorHAnsi" w:cstheme="majorBidi"/>
      <w:color w:val="000000" w:themeColor="text1"/>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BA4"/>
    <w:pPr>
      <w:ind w:left="720"/>
      <w:contextualSpacing/>
    </w:pPr>
  </w:style>
  <w:style w:type="character" w:customStyle="1" w:styleId="Heading1Char">
    <w:name w:val="Heading 1 Char"/>
    <w:basedOn w:val="DefaultParagraphFont"/>
    <w:link w:val="Heading1"/>
    <w:uiPriority w:val="9"/>
    <w:rsid w:val="00444BA4"/>
    <w:rPr>
      <w:rFonts w:asciiTheme="majorHAnsi" w:eastAsiaTheme="majorEastAsia" w:hAnsiTheme="majorHAnsi" w:cstheme="majorBidi"/>
      <w:color w:val="2F5496" w:themeColor="accent1" w:themeShade="BF"/>
      <w:sz w:val="28"/>
      <w:szCs w:val="40"/>
    </w:rPr>
  </w:style>
  <w:style w:type="character" w:customStyle="1" w:styleId="Heading2Char">
    <w:name w:val="Heading 2 Char"/>
    <w:basedOn w:val="DefaultParagraphFont"/>
    <w:link w:val="Heading2"/>
    <w:uiPriority w:val="9"/>
    <w:rsid w:val="00444BA4"/>
    <w:rPr>
      <w:rFonts w:asciiTheme="majorHAnsi" w:eastAsiaTheme="majorEastAsia" w:hAnsiTheme="majorHAnsi" w:cstheme="majorBidi"/>
      <w:color w:val="000000" w:themeColor="text1"/>
      <w:sz w:val="26"/>
      <w:szCs w:val="33"/>
    </w:rPr>
  </w:style>
  <w:style w:type="character" w:customStyle="1" w:styleId="Heading3Char">
    <w:name w:val="Heading 3 Char"/>
    <w:basedOn w:val="DefaultParagraphFont"/>
    <w:link w:val="Heading3"/>
    <w:uiPriority w:val="9"/>
    <w:rsid w:val="00E26FE1"/>
    <w:rPr>
      <w:rFonts w:asciiTheme="majorHAnsi" w:eastAsiaTheme="majorEastAsia" w:hAnsiTheme="majorHAnsi" w:cstheme="majorBidi"/>
      <w:color w:val="000000" w:themeColor="text1"/>
      <w:szCs w:val="30"/>
    </w:rPr>
  </w:style>
  <w:style w:type="paragraph" w:styleId="TOCHeading">
    <w:name w:val="TOC Heading"/>
    <w:basedOn w:val="Heading1"/>
    <w:next w:val="Normal"/>
    <w:uiPriority w:val="39"/>
    <w:unhideWhenUsed/>
    <w:qFormat/>
    <w:rsid w:val="002B6D96"/>
    <w:pPr>
      <w:outlineLvl w:val="9"/>
    </w:pPr>
    <w:rPr>
      <w:sz w:val="32"/>
      <w:szCs w:val="32"/>
      <w:lang w:val="en-US" w:bidi="ar-SA"/>
    </w:rPr>
  </w:style>
  <w:style w:type="paragraph" w:styleId="TOC1">
    <w:name w:val="toc 1"/>
    <w:basedOn w:val="Normal"/>
    <w:next w:val="Normal"/>
    <w:autoRedefine/>
    <w:uiPriority w:val="39"/>
    <w:unhideWhenUsed/>
    <w:rsid w:val="006C65BB"/>
    <w:pPr>
      <w:tabs>
        <w:tab w:val="left" w:pos="440"/>
        <w:tab w:val="right" w:leader="dot" w:pos="9016"/>
      </w:tabs>
      <w:spacing w:after="100"/>
    </w:pPr>
    <w:rPr>
      <w:rFonts w:ascii="Times New Roman" w:hAnsi="Times New Roman" w:cs="Times New Roman"/>
      <w:b/>
      <w:bCs/>
      <w:sz w:val="36"/>
      <w:szCs w:val="36"/>
    </w:rPr>
  </w:style>
  <w:style w:type="paragraph" w:styleId="TOC2">
    <w:name w:val="toc 2"/>
    <w:basedOn w:val="Normal"/>
    <w:next w:val="Normal"/>
    <w:autoRedefine/>
    <w:uiPriority w:val="39"/>
    <w:unhideWhenUsed/>
    <w:rsid w:val="002B6D96"/>
    <w:pPr>
      <w:spacing w:after="100"/>
      <w:ind w:left="220"/>
    </w:pPr>
  </w:style>
  <w:style w:type="paragraph" w:styleId="TOC3">
    <w:name w:val="toc 3"/>
    <w:basedOn w:val="Normal"/>
    <w:next w:val="Normal"/>
    <w:autoRedefine/>
    <w:uiPriority w:val="39"/>
    <w:unhideWhenUsed/>
    <w:rsid w:val="002B6D96"/>
    <w:pPr>
      <w:spacing w:after="100"/>
      <w:ind w:left="440"/>
    </w:pPr>
  </w:style>
  <w:style w:type="character" w:styleId="Hyperlink">
    <w:name w:val="Hyperlink"/>
    <w:basedOn w:val="DefaultParagraphFont"/>
    <w:uiPriority w:val="99"/>
    <w:unhideWhenUsed/>
    <w:rsid w:val="002B6D96"/>
    <w:rPr>
      <w:color w:val="0563C1" w:themeColor="hyperlink"/>
      <w:u w:val="single"/>
    </w:rPr>
  </w:style>
  <w:style w:type="paragraph" w:styleId="HTMLPreformatted">
    <w:name w:val="HTML Preformatted"/>
    <w:basedOn w:val="Normal"/>
    <w:link w:val="HTMLPreformattedChar"/>
    <w:uiPriority w:val="99"/>
    <w:unhideWhenUsed/>
    <w:rsid w:val="00C55FA3"/>
    <w:pPr>
      <w:bidi/>
      <w:spacing w:after="0" w:line="240" w:lineRule="auto"/>
    </w:pPr>
    <w:rPr>
      <w:rFonts w:ascii="Consolas" w:hAnsi="Consolas"/>
      <w:sz w:val="20"/>
      <w:szCs w:val="20"/>
      <w:lang w:val="en-US" w:bidi="fa-IR"/>
    </w:rPr>
  </w:style>
  <w:style w:type="character" w:customStyle="1" w:styleId="HTMLPreformattedChar">
    <w:name w:val="HTML Preformatted Char"/>
    <w:basedOn w:val="DefaultParagraphFont"/>
    <w:link w:val="HTMLPreformatted"/>
    <w:uiPriority w:val="99"/>
    <w:rsid w:val="00C55FA3"/>
    <w:rPr>
      <w:rFonts w:ascii="Consolas" w:hAnsi="Consolas"/>
      <w:sz w:val="20"/>
      <w:szCs w:val="20"/>
      <w:lang w:val="en-US" w:bidi="fa-IR"/>
    </w:rPr>
  </w:style>
  <w:style w:type="paragraph" w:styleId="Header">
    <w:name w:val="header"/>
    <w:basedOn w:val="Normal"/>
    <w:link w:val="HeaderChar"/>
    <w:unhideWhenUsed/>
    <w:rsid w:val="00D808A7"/>
    <w:pPr>
      <w:tabs>
        <w:tab w:val="center" w:pos="4513"/>
        <w:tab w:val="right" w:pos="9026"/>
      </w:tabs>
      <w:spacing w:after="0" w:line="240" w:lineRule="auto"/>
    </w:pPr>
  </w:style>
  <w:style w:type="character" w:customStyle="1" w:styleId="HeaderChar">
    <w:name w:val="Header Char"/>
    <w:basedOn w:val="DefaultParagraphFont"/>
    <w:link w:val="Header"/>
    <w:rsid w:val="00D808A7"/>
  </w:style>
  <w:style w:type="paragraph" w:styleId="Footer">
    <w:name w:val="footer"/>
    <w:basedOn w:val="Normal"/>
    <w:link w:val="FooterChar"/>
    <w:uiPriority w:val="99"/>
    <w:unhideWhenUsed/>
    <w:rsid w:val="00D808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8A7"/>
  </w:style>
  <w:style w:type="paragraph" w:styleId="BalloonText">
    <w:name w:val="Balloon Text"/>
    <w:basedOn w:val="Normal"/>
    <w:link w:val="BalloonTextChar"/>
    <w:uiPriority w:val="99"/>
    <w:semiHidden/>
    <w:unhideWhenUsed/>
    <w:rsid w:val="00C73C4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73C45"/>
    <w:rPr>
      <w:rFonts w:ascii="Segoe UI" w:hAnsi="Segoe UI" w:cs="Angsana New"/>
      <w:sz w:val="18"/>
      <w:szCs w:val="22"/>
    </w:rPr>
  </w:style>
  <w:style w:type="character" w:styleId="CommentReference">
    <w:name w:val="annotation reference"/>
    <w:basedOn w:val="DefaultParagraphFont"/>
    <w:uiPriority w:val="99"/>
    <w:semiHidden/>
    <w:unhideWhenUsed/>
    <w:rsid w:val="005A7770"/>
    <w:rPr>
      <w:sz w:val="16"/>
      <w:szCs w:val="16"/>
    </w:rPr>
  </w:style>
  <w:style w:type="paragraph" w:styleId="CommentText">
    <w:name w:val="annotation text"/>
    <w:basedOn w:val="Normal"/>
    <w:link w:val="CommentTextChar"/>
    <w:uiPriority w:val="99"/>
    <w:semiHidden/>
    <w:unhideWhenUsed/>
    <w:rsid w:val="005A7770"/>
    <w:pPr>
      <w:spacing w:line="240" w:lineRule="auto"/>
    </w:pPr>
    <w:rPr>
      <w:sz w:val="20"/>
      <w:szCs w:val="25"/>
    </w:rPr>
  </w:style>
  <w:style w:type="character" w:customStyle="1" w:styleId="CommentTextChar">
    <w:name w:val="Comment Text Char"/>
    <w:basedOn w:val="DefaultParagraphFont"/>
    <w:link w:val="CommentText"/>
    <w:uiPriority w:val="99"/>
    <w:semiHidden/>
    <w:rsid w:val="005A7770"/>
    <w:rPr>
      <w:sz w:val="20"/>
      <w:szCs w:val="25"/>
    </w:rPr>
  </w:style>
  <w:style w:type="paragraph" w:styleId="CommentSubject">
    <w:name w:val="annotation subject"/>
    <w:basedOn w:val="CommentText"/>
    <w:next w:val="CommentText"/>
    <w:link w:val="CommentSubjectChar"/>
    <w:uiPriority w:val="99"/>
    <w:semiHidden/>
    <w:unhideWhenUsed/>
    <w:rsid w:val="005A7770"/>
    <w:rPr>
      <w:b/>
      <w:bCs/>
    </w:rPr>
  </w:style>
  <w:style w:type="character" w:customStyle="1" w:styleId="CommentSubjectChar">
    <w:name w:val="Comment Subject Char"/>
    <w:basedOn w:val="CommentTextChar"/>
    <w:link w:val="CommentSubject"/>
    <w:uiPriority w:val="99"/>
    <w:semiHidden/>
    <w:rsid w:val="005A7770"/>
    <w:rPr>
      <w:b/>
      <w:bCs/>
      <w:sz w:val="20"/>
      <w:szCs w:val="25"/>
    </w:rPr>
  </w:style>
  <w:style w:type="paragraph" w:styleId="Revision">
    <w:name w:val="Revision"/>
    <w:hidden/>
    <w:uiPriority w:val="99"/>
    <w:semiHidden/>
    <w:rsid w:val="005A7770"/>
    <w:pPr>
      <w:spacing w:after="0" w:line="240" w:lineRule="auto"/>
    </w:pPr>
  </w:style>
  <w:style w:type="paragraph" w:styleId="NormalWeb">
    <w:name w:val="Normal (Web)"/>
    <w:basedOn w:val="Normal"/>
    <w:uiPriority w:val="99"/>
    <w:unhideWhenUsed/>
    <w:rsid w:val="00CA65B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styleId="PlaceholderText">
    <w:name w:val="Placeholder Text"/>
    <w:basedOn w:val="DefaultParagraphFont"/>
    <w:uiPriority w:val="99"/>
    <w:semiHidden/>
    <w:rsid w:val="001F4F7A"/>
    <w:rPr>
      <w:color w:val="808080"/>
    </w:rPr>
  </w:style>
  <w:style w:type="character" w:styleId="PageNumber">
    <w:name w:val="page number"/>
    <w:basedOn w:val="DefaultParagraphFont"/>
    <w:rsid w:val="005B6FB6"/>
  </w:style>
  <w:style w:type="table" w:styleId="TableGrid">
    <w:name w:val="Table Grid"/>
    <w:basedOn w:val="TableNormal"/>
    <w:uiPriority w:val="59"/>
    <w:rsid w:val="005B6FB6"/>
    <w:pPr>
      <w:spacing w:after="0" w:line="240" w:lineRule="auto"/>
    </w:pPr>
    <w:rPr>
      <w:szCs w:val="22"/>
      <w:lang w:val="en-US"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09">
      <w:bodyDiv w:val="1"/>
      <w:marLeft w:val="0"/>
      <w:marRight w:val="0"/>
      <w:marTop w:val="0"/>
      <w:marBottom w:val="0"/>
      <w:divBdr>
        <w:top w:val="none" w:sz="0" w:space="0" w:color="auto"/>
        <w:left w:val="none" w:sz="0" w:space="0" w:color="auto"/>
        <w:bottom w:val="none" w:sz="0" w:space="0" w:color="auto"/>
        <w:right w:val="none" w:sz="0" w:space="0" w:color="auto"/>
      </w:divBdr>
    </w:div>
    <w:div w:id="111021885">
      <w:bodyDiv w:val="1"/>
      <w:marLeft w:val="0"/>
      <w:marRight w:val="0"/>
      <w:marTop w:val="0"/>
      <w:marBottom w:val="0"/>
      <w:divBdr>
        <w:top w:val="none" w:sz="0" w:space="0" w:color="auto"/>
        <w:left w:val="none" w:sz="0" w:space="0" w:color="auto"/>
        <w:bottom w:val="none" w:sz="0" w:space="0" w:color="auto"/>
        <w:right w:val="none" w:sz="0" w:space="0" w:color="auto"/>
      </w:divBdr>
    </w:div>
    <w:div w:id="200169695">
      <w:bodyDiv w:val="1"/>
      <w:marLeft w:val="0"/>
      <w:marRight w:val="0"/>
      <w:marTop w:val="0"/>
      <w:marBottom w:val="0"/>
      <w:divBdr>
        <w:top w:val="none" w:sz="0" w:space="0" w:color="auto"/>
        <w:left w:val="none" w:sz="0" w:space="0" w:color="auto"/>
        <w:bottom w:val="none" w:sz="0" w:space="0" w:color="auto"/>
        <w:right w:val="none" w:sz="0" w:space="0" w:color="auto"/>
      </w:divBdr>
    </w:div>
    <w:div w:id="303244948">
      <w:bodyDiv w:val="1"/>
      <w:marLeft w:val="0"/>
      <w:marRight w:val="0"/>
      <w:marTop w:val="0"/>
      <w:marBottom w:val="0"/>
      <w:divBdr>
        <w:top w:val="none" w:sz="0" w:space="0" w:color="auto"/>
        <w:left w:val="none" w:sz="0" w:space="0" w:color="auto"/>
        <w:bottom w:val="none" w:sz="0" w:space="0" w:color="auto"/>
        <w:right w:val="none" w:sz="0" w:space="0" w:color="auto"/>
      </w:divBdr>
    </w:div>
    <w:div w:id="367755135">
      <w:bodyDiv w:val="1"/>
      <w:marLeft w:val="0"/>
      <w:marRight w:val="0"/>
      <w:marTop w:val="0"/>
      <w:marBottom w:val="0"/>
      <w:divBdr>
        <w:top w:val="none" w:sz="0" w:space="0" w:color="auto"/>
        <w:left w:val="none" w:sz="0" w:space="0" w:color="auto"/>
        <w:bottom w:val="none" w:sz="0" w:space="0" w:color="auto"/>
        <w:right w:val="none" w:sz="0" w:space="0" w:color="auto"/>
      </w:divBdr>
    </w:div>
    <w:div w:id="375198064">
      <w:bodyDiv w:val="1"/>
      <w:marLeft w:val="0"/>
      <w:marRight w:val="0"/>
      <w:marTop w:val="0"/>
      <w:marBottom w:val="0"/>
      <w:divBdr>
        <w:top w:val="none" w:sz="0" w:space="0" w:color="auto"/>
        <w:left w:val="none" w:sz="0" w:space="0" w:color="auto"/>
        <w:bottom w:val="none" w:sz="0" w:space="0" w:color="auto"/>
        <w:right w:val="none" w:sz="0" w:space="0" w:color="auto"/>
      </w:divBdr>
    </w:div>
    <w:div w:id="428082313">
      <w:bodyDiv w:val="1"/>
      <w:marLeft w:val="0"/>
      <w:marRight w:val="0"/>
      <w:marTop w:val="0"/>
      <w:marBottom w:val="0"/>
      <w:divBdr>
        <w:top w:val="none" w:sz="0" w:space="0" w:color="auto"/>
        <w:left w:val="none" w:sz="0" w:space="0" w:color="auto"/>
        <w:bottom w:val="none" w:sz="0" w:space="0" w:color="auto"/>
        <w:right w:val="none" w:sz="0" w:space="0" w:color="auto"/>
      </w:divBdr>
    </w:div>
    <w:div w:id="463158545">
      <w:bodyDiv w:val="1"/>
      <w:marLeft w:val="0"/>
      <w:marRight w:val="0"/>
      <w:marTop w:val="0"/>
      <w:marBottom w:val="0"/>
      <w:divBdr>
        <w:top w:val="none" w:sz="0" w:space="0" w:color="auto"/>
        <w:left w:val="none" w:sz="0" w:space="0" w:color="auto"/>
        <w:bottom w:val="none" w:sz="0" w:space="0" w:color="auto"/>
        <w:right w:val="none" w:sz="0" w:space="0" w:color="auto"/>
      </w:divBdr>
    </w:div>
    <w:div w:id="476728858">
      <w:bodyDiv w:val="1"/>
      <w:marLeft w:val="0"/>
      <w:marRight w:val="0"/>
      <w:marTop w:val="0"/>
      <w:marBottom w:val="0"/>
      <w:divBdr>
        <w:top w:val="none" w:sz="0" w:space="0" w:color="auto"/>
        <w:left w:val="none" w:sz="0" w:space="0" w:color="auto"/>
        <w:bottom w:val="none" w:sz="0" w:space="0" w:color="auto"/>
        <w:right w:val="none" w:sz="0" w:space="0" w:color="auto"/>
      </w:divBdr>
    </w:div>
    <w:div w:id="477891247">
      <w:bodyDiv w:val="1"/>
      <w:marLeft w:val="0"/>
      <w:marRight w:val="0"/>
      <w:marTop w:val="0"/>
      <w:marBottom w:val="0"/>
      <w:divBdr>
        <w:top w:val="none" w:sz="0" w:space="0" w:color="auto"/>
        <w:left w:val="none" w:sz="0" w:space="0" w:color="auto"/>
        <w:bottom w:val="none" w:sz="0" w:space="0" w:color="auto"/>
        <w:right w:val="none" w:sz="0" w:space="0" w:color="auto"/>
      </w:divBdr>
    </w:div>
    <w:div w:id="576133479">
      <w:bodyDiv w:val="1"/>
      <w:marLeft w:val="0"/>
      <w:marRight w:val="0"/>
      <w:marTop w:val="0"/>
      <w:marBottom w:val="0"/>
      <w:divBdr>
        <w:top w:val="none" w:sz="0" w:space="0" w:color="auto"/>
        <w:left w:val="none" w:sz="0" w:space="0" w:color="auto"/>
        <w:bottom w:val="none" w:sz="0" w:space="0" w:color="auto"/>
        <w:right w:val="none" w:sz="0" w:space="0" w:color="auto"/>
      </w:divBdr>
    </w:div>
    <w:div w:id="638073305">
      <w:bodyDiv w:val="1"/>
      <w:marLeft w:val="0"/>
      <w:marRight w:val="0"/>
      <w:marTop w:val="0"/>
      <w:marBottom w:val="0"/>
      <w:divBdr>
        <w:top w:val="none" w:sz="0" w:space="0" w:color="auto"/>
        <w:left w:val="none" w:sz="0" w:space="0" w:color="auto"/>
        <w:bottom w:val="none" w:sz="0" w:space="0" w:color="auto"/>
        <w:right w:val="none" w:sz="0" w:space="0" w:color="auto"/>
      </w:divBdr>
    </w:div>
    <w:div w:id="786310249">
      <w:bodyDiv w:val="1"/>
      <w:marLeft w:val="0"/>
      <w:marRight w:val="0"/>
      <w:marTop w:val="0"/>
      <w:marBottom w:val="0"/>
      <w:divBdr>
        <w:top w:val="none" w:sz="0" w:space="0" w:color="auto"/>
        <w:left w:val="none" w:sz="0" w:space="0" w:color="auto"/>
        <w:bottom w:val="none" w:sz="0" w:space="0" w:color="auto"/>
        <w:right w:val="none" w:sz="0" w:space="0" w:color="auto"/>
      </w:divBdr>
      <w:divsChild>
        <w:div w:id="210582909">
          <w:marLeft w:val="0"/>
          <w:marRight w:val="0"/>
          <w:marTop w:val="0"/>
          <w:marBottom w:val="0"/>
          <w:divBdr>
            <w:top w:val="none" w:sz="0" w:space="0" w:color="auto"/>
            <w:left w:val="none" w:sz="0" w:space="0" w:color="auto"/>
            <w:bottom w:val="none" w:sz="0" w:space="0" w:color="auto"/>
            <w:right w:val="none" w:sz="0" w:space="0" w:color="auto"/>
          </w:divBdr>
        </w:div>
        <w:div w:id="1809056932">
          <w:marLeft w:val="0"/>
          <w:marRight w:val="0"/>
          <w:marTop w:val="0"/>
          <w:marBottom w:val="0"/>
          <w:divBdr>
            <w:top w:val="none" w:sz="0" w:space="0" w:color="auto"/>
            <w:left w:val="none" w:sz="0" w:space="0" w:color="auto"/>
            <w:bottom w:val="none" w:sz="0" w:space="0" w:color="auto"/>
            <w:right w:val="none" w:sz="0" w:space="0" w:color="auto"/>
          </w:divBdr>
        </w:div>
        <w:div w:id="153109987">
          <w:marLeft w:val="0"/>
          <w:marRight w:val="0"/>
          <w:marTop w:val="0"/>
          <w:marBottom w:val="0"/>
          <w:divBdr>
            <w:top w:val="none" w:sz="0" w:space="0" w:color="auto"/>
            <w:left w:val="none" w:sz="0" w:space="0" w:color="auto"/>
            <w:bottom w:val="none" w:sz="0" w:space="0" w:color="auto"/>
            <w:right w:val="none" w:sz="0" w:space="0" w:color="auto"/>
          </w:divBdr>
        </w:div>
      </w:divsChild>
    </w:div>
    <w:div w:id="829519977">
      <w:bodyDiv w:val="1"/>
      <w:marLeft w:val="0"/>
      <w:marRight w:val="0"/>
      <w:marTop w:val="0"/>
      <w:marBottom w:val="0"/>
      <w:divBdr>
        <w:top w:val="none" w:sz="0" w:space="0" w:color="auto"/>
        <w:left w:val="none" w:sz="0" w:space="0" w:color="auto"/>
        <w:bottom w:val="none" w:sz="0" w:space="0" w:color="auto"/>
        <w:right w:val="none" w:sz="0" w:space="0" w:color="auto"/>
      </w:divBdr>
    </w:div>
    <w:div w:id="850416085">
      <w:bodyDiv w:val="1"/>
      <w:marLeft w:val="0"/>
      <w:marRight w:val="0"/>
      <w:marTop w:val="0"/>
      <w:marBottom w:val="0"/>
      <w:divBdr>
        <w:top w:val="none" w:sz="0" w:space="0" w:color="auto"/>
        <w:left w:val="none" w:sz="0" w:space="0" w:color="auto"/>
        <w:bottom w:val="none" w:sz="0" w:space="0" w:color="auto"/>
        <w:right w:val="none" w:sz="0" w:space="0" w:color="auto"/>
      </w:divBdr>
    </w:div>
    <w:div w:id="900943241">
      <w:bodyDiv w:val="1"/>
      <w:marLeft w:val="0"/>
      <w:marRight w:val="0"/>
      <w:marTop w:val="0"/>
      <w:marBottom w:val="0"/>
      <w:divBdr>
        <w:top w:val="none" w:sz="0" w:space="0" w:color="auto"/>
        <w:left w:val="none" w:sz="0" w:space="0" w:color="auto"/>
        <w:bottom w:val="none" w:sz="0" w:space="0" w:color="auto"/>
        <w:right w:val="none" w:sz="0" w:space="0" w:color="auto"/>
      </w:divBdr>
    </w:div>
    <w:div w:id="922421937">
      <w:bodyDiv w:val="1"/>
      <w:marLeft w:val="0"/>
      <w:marRight w:val="0"/>
      <w:marTop w:val="0"/>
      <w:marBottom w:val="0"/>
      <w:divBdr>
        <w:top w:val="none" w:sz="0" w:space="0" w:color="auto"/>
        <w:left w:val="none" w:sz="0" w:space="0" w:color="auto"/>
        <w:bottom w:val="none" w:sz="0" w:space="0" w:color="auto"/>
        <w:right w:val="none" w:sz="0" w:space="0" w:color="auto"/>
      </w:divBdr>
    </w:div>
    <w:div w:id="950432607">
      <w:bodyDiv w:val="1"/>
      <w:marLeft w:val="0"/>
      <w:marRight w:val="0"/>
      <w:marTop w:val="0"/>
      <w:marBottom w:val="0"/>
      <w:divBdr>
        <w:top w:val="none" w:sz="0" w:space="0" w:color="auto"/>
        <w:left w:val="none" w:sz="0" w:space="0" w:color="auto"/>
        <w:bottom w:val="none" w:sz="0" w:space="0" w:color="auto"/>
        <w:right w:val="none" w:sz="0" w:space="0" w:color="auto"/>
      </w:divBdr>
    </w:div>
    <w:div w:id="1169058930">
      <w:bodyDiv w:val="1"/>
      <w:marLeft w:val="0"/>
      <w:marRight w:val="0"/>
      <w:marTop w:val="0"/>
      <w:marBottom w:val="0"/>
      <w:divBdr>
        <w:top w:val="none" w:sz="0" w:space="0" w:color="auto"/>
        <w:left w:val="none" w:sz="0" w:space="0" w:color="auto"/>
        <w:bottom w:val="none" w:sz="0" w:space="0" w:color="auto"/>
        <w:right w:val="none" w:sz="0" w:space="0" w:color="auto"/>
      </w:divBdr>
    </w:div>
    <w:div w:id="1297297718">
      <w:bodyDiv w:val="1"/>
      <w:marLeft w:val="0"/>
      <w:marRight w:val="0"/>
      <w:marTop w:val="0"/>
      <w:marBottom w:val="0"/>
      <w:divBdr>
        <w:top w:val="none" w:sz="0" w:space="0" w:color="auto"/>
        <w:left w:val="none" w:sz="0" w:space="0" w:color="auto"/>
        <w:bottom w:val="none" w:sz="0" w:space="0" w:color="auto"/>
        <w:right w:val="none" w:sz="0" w:space="0" w:color="auto"/>
      </w:divBdr>
    </w:div>
    <w:div w:id="1363244232">
      <w:bodyDiv w:val="1"/>
      <w:marLeft w:val="0"/>
      <w:marRight w:val="0"/>
      <w:marTop w:val="0"/>
      <w:marBottom w:val="0"/>
      <w:divBdr>
        <w:top w:val="none" w:sz="0" w:space="0" w:color="auto"/>
        <w:left w:val="none" w:sz="0" w:space="0" w:color="auto"/>
        <w:bottom w:val="none" w:sz="0" w:space="0" w:color="auto"/>
        <w:right w:val="none" w:sz="0" w:space="0" w:color="auto"/>
      </w:divBdr>
    </w:div>
    <w:div w:id="1473060624">
      <w:bodyDiv w:val="1"/>
      <w:marLeft w:val="0"/>
      <w:marRight w:val="0"/>
      <w:marTop w:val="0"/>
      <w:marBottom w:val="0"/>
      <w:divBdr>
        <w:top w:val="none" w:sz="0" w:space="0" w:color="auto"/>
        <w:left w:val="none" w:sz="0" w:space="0" w:color="auto"/>
        <w:bottom w:val="none" w:sz="0" w:space="0" w:color="auto"/>
        <w:right w:val="none" w:sz="0" w:space="0" w:color="auto"/>
      </w:divBdr>
    </w:div>
    <w:div w:id="1593246692">
      <w:bodyDiv w:val="1"/>
      <w:marLeft w:val="0"/>
      <w:marRight w:val="0"/>
      <w:marTop w:val="0"/>
      <w:marBottom w:val="0"/>
      <w:divBdr>
        <w:top w:val="none" w:sz="0" w:space="0" w:color="auto"/>
        <w:left w:val="none" w:sz="0" w:space="0" w:color="auto"/>
        <w:bottom w:val="none" w:sz="0" w:space="0" w:color="auto"/>
        <w:right w:val="none" w:sz="0" w:space="0" w:color="auto"/>
      </w:divBdr>
    </w:div>
    <w:div w:id="1985114452">
      <w:bodyDiv w:val="1"/>
      <w:marLeft w:val="0"/>
      <w:marRight w:val="0"/>
      <w:marTop w:val="0"/>
      <w:marBottom w:val="0"/>
      <w:divBdr>
        <w:top w:val="none" w:sz="0" w:space="0" w:color="auto"/>
        <w:left w:val="none" w:sz="0" w:space="0" w:color="auto"/>
        <w:bottom w:val="none" w:sz="0" w:space="0" w:color="auto"/>
        <w:right w:val="none" w:sz="0" w:space="0" w:color="auto"/>
      </w:divBdr>
      <w:divsChild>
        <w:div w:id="263995169">
          <w:marLeft w:val="0"/>
          <w:marRight w:val="0"/>
          <w:marTop w:val="0"/>
          <w:marBottom w:val="0"/>
          <w:divBdr>
            <w:top w:val="none" w:sz="0" w:space="0" w:color="auto"/>
            <w:left w:val="none" w:sz="0" w:space="0" w:color="auto"/>
            <w:bottom w:val="none" w:sz="0" w:space="0" w:color="auto"/>
            <w:right w:val="none" w:sz="0" w:space="0" w:color="auto"/>
          </w:divBdr>
        </w:div>
      </w:divsChild>
    </w:div>
    <w:div w:id="200862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wderprocess.net/Pneumatic_Transport/Pick_Up_Velocity.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owderprocess.net/Pneumatic_Transport/Air_velocity.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A996998343F40BB59666F170CB88B" ma:contentTypeVersion="13" ma:contentTypeDescription="Create a new document." ma:contentTypeScope="" ma:versionID="3204c69e4dbe9bddc30c2bee0a648a3d">
  <xsd:schema xmlns:xsd="http://www.w3.org/2001/XMLSchema" xmlns:xs="http://www.w3.org/2001/XMLSchema" xmlns:p="http://schemas.microsoft.com/office/2006/metadata/properties" xmlns:ns2="d4f8dce8-dae0-4db8-b495-880b61d4ff06" xmlns:ns3="bc3ebf59-bfcd-4dff-bc03-ed5e41ea966c" targetNamespace="http://schemas.microsoft.com/office/2006/metadata/properties" ma:root="true" ma:fieldsID="657cc8ef335343506c6976047e2093bf" ns2:_="" ns3:_="">
    <xsd:import namespace="d4f8dce8-dae0-4db8-b495-880b61d4ff06"/>
    <xsd:import namespace="bc3ebf59-bfcd-4dff-bc03-ed5e41ea96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8dce8-dae0-4db8-b495-880b61d4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c3ebf59-bfcd-4dff-bc03-ed5e41ea96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2BD8EB-25AF-4D4E-81D9-6943B6ABF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8dce8-dae0-4db8-b495-880b61d4ff06"/>
    <ds:schemaRef ds:uri="bc3ebf59-bfcd-4dff-bc03-ed5e41ea9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B8066C-C817-4ED5-A725-5106A4850A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9D8658-DCCB-4822-8052-12B43E7C4DED}">
  <ds:schemaRefs>
    <ds:schemaRef ds:uri="http://schemas.openxmlformats.org/officeDocument/2006/bibliography"/>
  </ds:schemaRefs>
</ds:datastoreItem>
</file>

<file path=customXml/itemProps4.xml><?xml version="1.0" encoding="utf-8"?>
<ds:datastoreItem xmlns:ds="http://schemas.openxmlformats.org/officeDocument/2006/customXml" ds:itemID="{83B96719-15F5-43B0-968D-DA8D4BF4DE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Microtec-2</dc:creator>
  <cp:keywords/>
  <dc:description/>
  <cp:lastModifiedBy>Administrator</cp:lastModifiedBy>
  <cp:revision>13</cp:revision>
  <cp:lastPrinted>2021-04-16T01:14:00Z</cp:lastPrinted>
  <dcterms:created xsi:type="dcterms:W3CDTF">2026-02-12T09:43:00Z</dcterms:created>
  <dcterms:modified xsi:type="dcterms:W3CDTF">2026-02-26T05:42:00Z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0x010100F06A996998343F40BB59666F170CB88B</vt:lpwstr>
  </property>
</Properties>
</file>